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6CE" w:rsidRDefault="000F3A3E" w:rsidP="000F3A3E">
      <w:pPr>
        <w:pStyle w:val="1"/>
        <w:tabs>
          <w:tab w:val="left" w:pos="4536"/>
        </w:tabs>
        <w:jc w:val="right"/>
        <w:rPr>
          <w:i/>
          <w:sz w:val="22"/>
          <w:szCs w:val="28"/>
        </w:rPr>
      </w:pPr>
      <w:r w:rsidRPr="000F3A3E">
        <w:rPr>
          <w:i/>
          <w:sz w:val="22"/>
          <w:szCs w:val="28"/>
        </w:rPr>
        <w:t>Приложение 2</w:t>
      </w:r>
    </w:p>
    <w:p w:rsidR="000F3A3E" w:rsidRDefault="000F3A3E" w:rsidP="000F3A3E">
      <w:pPr>
        <w:spacing w:after="0"/>
        <w:jc w:val="right"/>
        <w:rPr>
          <w:rFonts w:ascii="Times New Roman" w:hAnsi="Times New Roman" w:cs="Times New Roman"/>
          <w:i/>
          <w:lang w:eastAsia="ru-RU"/>
        </w:rPr>
      </w:pPr>
      <w:r w:rsidRPr="000F3A3E">
        <w:rPr>
          <w:rFonts w:ascii="Times New Roman" w:hAnsi="Times New Roman" w:cs="Times New Roman"/>
          <w:lang w:eastAsia="ru-RU"/>
        </w:rPr>
        <w:t>К О</w:t>
      </w:r>
      <w:r w:rsidR="00284466">
        <w:rPr>
          <w:rFonts w:ascii="Times New Roman" w:hAnsi="Times New Roman" w:cs="Times New Roman"/>
          <w:lang w:eastAsia="ru-RU"/>
        </w:rPr>
        <w:t>П</w:t>
      </w:r>
      <w:r w:rsidRPr="000F3A3E">
        <w:rPr>
          <w:rFonts w:ascii="Times New Roman" w:hAnsi="Times New Roman" w:cs="Times New Roman"/>
          <w:lang w:eastAsia="ru-RU"/>
        </w:rPr>
        <w:t xml:space="preserve">ОП по </w:t>
      </w:r>
      <w:r w:rsidRPr="000F3A3E">
        <w:rPr>
          <w:rFonts w:ascii="Times New Roman" w:hAnsi="Times New Roman" w:cs="Times New Roman"/>
          <w:i/>
          <w:lang w:eastAsia="ru-RU"/>
        </w:rPr>
        <w:t>профессии/специальности</w:t>
      </w:r>
    </w:p>
    <w:p w:rsidR="000F3A3E" w:rsidRPr="000F3A3E" w:rsidRDefault="000F3A3E" w:rsidP="000F3A3E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0F3A3E">
        <w:rPr>
          <w:rFonts w:ascii="Times New Roman" w:hAnsi="Times New Roman" w:cs="Times New Roman"/>
          <w:lang w:eastAsia="ru-RU"/>
        </w:rPr>
        <w:t>38.02.01. Экономика и бухгалтерский учет (по отраслям)</w:t>
      </w:r>
    </w:p>
    <w:p w:rsidR="000F3A3E" w:rsidRDefault="000F3A3E" w:rsidP="00E32F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E5D62" w:rsidRDefault="003E5D62" w:rsidP="003E5D62">
      <w:pPr>
        <w:pStyle w:val="ad"/>
        <w:rPr>
          <w:sz w:val="20"/>
          <w:szCs w:val="20"/>
        </w:rPr>
      </w:pPr>
    </w:p>
    <w:p w:rsidR="003E5D62" w:rsidRDefault="003E5D62" w:rsidP="003E5D62">
      <w:pPr>
        <w:pStyle w:val="a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b/>
          <w:caps/>
          <w:sz w:val="20"/>
          <w:szCs w:val="20"/>
        </w:rPr>
      </w:pPr>
    </w:p>
    <w:p w:rsidR="003E5D62" w:rsidRDefault="003E5D62" w:rsidP="003E5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3E5D62" w:rsidRDefault="003E5D62" w:rsidP="003E5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1851F8" w:rsidRDefault="001851F8" w:rsidP="003E5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1851F8" w:rsidRDefault="001851F8" w:rsidP="003E5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D42A6D" w:rsidRDefault="00D42A6D" w:rsidP="003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3C5" w:rsidRDefault="005603C5" w:rsidP="005603C5">
      <w:pPr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5603C5" w:rsidRPr="005603C5" w:rsidRDefault="003E5D62" w:rsidP="003E5D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603C5" w:rsidRPr="005603C5"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УЧЕБНОЙ ДИСЦИПЛИНЫ</w:t>
      </w:r>
    </w:p>
    <w:p w:rsidR="005603C5" w:rsidRDefault="00284466" w:rsidP="005603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ОП.14 </w:t>
      </w:r>
      <w:bookmarkStart w:id="0" w:name="_GoBack"/>
      <w:bookmarkEnd w:id="0"/>
      <w:r w:rsidR="000B5791">
        <w:rPr>
          <w:rFonts w:ascii="Times New Roman" w:hAnsi="Times New Roman" w:cs="Times New Roman"/>
          <w:b/>
          <w:bCs/>
          <w:sz w:val="28"/>
          <w:szCs w:val="28"/>
        </w:rPr>
        <w:t>МАРКЕТИНГ</w:t>
      </w:r>
    </w:p>
    <w:p w:rsidR="005603C5" w:rsidRPr="005603C5" w:rsidRDefault="005603C5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271C" w:rsidRDefault="00A9271C" w:rsidP="00A92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«Цикл общепрофессиональных дисциплин»</w:t>
      </w:r>
    </w:p>
    <w:p w:rsidR="005603C5" w:rsidRPr="005603C5" w:rsidRDefault="005603C5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603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основной профессиональной образовательной программы</w:t>
      </w:r>
    </w:p>
    <w:p w:rsidR="005603C5" w:rsidRDefault="005603C5" w:rsidP="00B44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специальност</w:t>
      </w:r>
      <w:r w:rsidR="004730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D6716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38.02.01 Экономика и бухгалтерский учёт.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5603C5" w:rsidRDefault="005603C5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603C5" w:rsidRDefault="005603C5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603C5" w:rsidRDefault="005603C5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603C5" w:rsidRDefault="005603C5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603C5" w:rsidRDefault="005603C5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603C5" w:rsidRDefault="005603C5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302A4" w:rsidRDefault="00C302A4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03C5" w:rsidRDefault="005603C5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51F8" w:rsidRDefault="001851F8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51F8" w:rsidRDefault="001851F8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51F8" w:rsidRDefault="001851F8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51F8" w:rsidRDefault="001851F8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51F8" w:rsidRDefault="001851F8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51F8" w:rsidRDefault="001851F8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51F8" w:rsidRDefault="001851F8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51F8" w:rsidRDefault="001851F8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51F8" w:rsidRDefault="001851F8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51F8" w:rsidRDefault="001851F8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51F8" w:rsidRDefault="001851F8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03C5" w:rsidRDefault="005603C5" w:rsidP="0056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2188C" w:rsidRPr="001851F8" w:rsidRDefault="003E5D62" w:rsidP="00185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Бавлы</w:t>
      </w:r>
      <w:r w:rsidR="001851F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E32F6A">
        <w:rPr>
          <w:rFonts w:ascii="Times New Roman" w:hAnsi="Times New Roman" w:cs="Times New Roman"/>
          <w:bCs/>
          <w:iCs/>
          <w:sz w:val="28"/>
          <w:szCs w:val="28"/>
        </w:rPr>
        <w:t xml:space="preserve">2022 </w:t>
      </w:r>
      <w:r w:rsidR="00054C38">
        <w:rPr>
          <w:rFonts w:ascii="Times New Roman" w:hAnsi="Times New Roman" w:cs="Times New Roman"/>
          <w:bCs/>
          <w:iCs/>
          <w:sz w:val="28"/>
          <w:szCs w:val="28"/>
        </w:rPr>
        <w:t>г.</w:t>
      </w:r>
    </w:p>
    <w:p w:rsidR="00054C38" w:rsidRDefault="00054C38" w:rsidP="00976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2F6A" w:rsidRDefault="00E32F6A" w:rsidP="00976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2E5" w:rsidRPr="001312E5" w:rsidRDefault="001312E5" w:rsidP="00976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2E5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1312E5" w:rsidRDefault="001312E5" w:rsidP="001312E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12E5" w:rsidRPr="001312E5" w:rsidRDefault="001312E5" w:rsidP="001312E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1312E5">
        <w:rPr>
          <w:rFonts w:ascii="Times New Roman" w:hAnsi="Times New Roman" w:cs="Times New Roman"/>
          <w:sz w:val="28"/>
          <w:szCs w:val="28"/>
        </w:rPr>
        <w:t xml:space="preserve">1. </w:t>
      </w:r>
      <w:r w:rsidR="00D2563B">
        <w:rPr>
          <w:rFonts w:ascii="Times New Roman" w:hAnsi="Times New Roman" w:cs="Times New Roman"/>
          <w:sz w:val="28"/>
          <w:szCs w:val="28"/>
        </w:rPr>
        <w:t>Общая характеристика</w:t>
      </w:r>
      <w:r w:rsidRPr="001312E5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E32F6A">
        <w:rPr>
          <w:rFonts w:ascii="Times New Roman" w:hAnsi="Times New Roman" w:cs="Times New Roman"/>
          <w:sz w:val="28"/>
          <w:szCs w:val="28"/>
        </w:rPr>
        <w:t>ей программы учебной дисциплины…………………</w:t>
      </w:r>
      <w:r w:rsidR="00D2563B">
        <w:rPr>
          <w:rFonts w:ascii="Times New Roman" w:hAnsi="Times New Roman" w:cs="Times New Roman"/>
          <w:sz w:val="28"/>
          <w:szCs w:val="28"/>
        </w:rPr>
        <w:t>…………………………………………….</w:t>
      </w:r>
      <w:r w:rsidR="00E32F6A">
        <w:rPr>
          <w:rFonts w:ascii="Times New Roman" w:hAnsi="Times New Roman" w:cs="Times New Roman"/>
          <w:sz w:val="28"/>
          <w:szCs w:val="28"/>
        </w:rPr>
        <w:t>……..</w:t>
      </w:r>
      <w:r w:rsidRPr="00054C38">
        <w:rPr>
          <w:rFonts w:ascii="Times New Roman" w:hAnsi="Times New Roman" w:cs="Times New Roman"/>
          <w:b/>
          <w:sz w:val="28"/>
          <w:szCs w:val="28"/>
        </w:rPr>
        <w:t>4</w:t>
      </w:r>
    </w:p>
    <w:p w:rsidR="001312E5" w:rsidRPr="00054C38" w:rsidRDefault="001312E5" w:rsidP="001312E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b/>
          <w:sz w:val="28"/>
          <w:szCs w:val="28"/>
        </w:rPr>
      </w:pPr>
      <w:r w:rsidRPr="001312E5">
        <w:rPr>
          <w:rFonts w:ascii="Times New Roman" w:hAnsi="Times New Roman" w:cs="Times New Roman"/>
          <w:sz w:val="28"/>
          <w:szCs w:val="28"/>
        </w:rPr>
        <w:t xml:space="preserve">2. Структура </w:t>
      </w:r>
      <w:r w:rsidR="00E32F6A">
        <w:rPr>
          <w:rFonts w:ascii="Times New Roman" w:hAnsi="Times New Roman" w:cs="Times New Roman"/>
          <w:sz w:val="28"/>
          <w:szCs w:val="28"/>
        </w:rPr>
        <w:t>и содержание учебной дисциплины…………………………….</w:t>
      </w:r>
      <w:r w:rsidR="007B28F7" w:rsidRPr="00054C38">
        <w:rPr>
          <w:rFonts w:ascii="Times New Roman" w:hAnsi="Times New Roman" w:cs="Times New Roman"/>
          <w:b/>
          <w:sz w:val="28"/>
          <w:szCs w:val="28"/>
        </w:rPr>
        <w:t>7</w:t>
      </w:r>
    </w:p>
    <w:p w:rsidR="001312E5" w:rsidRPr="001312E5" w:rsidRDefault="001312E5" w:rsidP="001312E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1312E5">
        <w:rPr>
          <w:rFonts w:ascii="Times New Roman" w:hAnsi="Times New Roman" w:cs="Times New Roman"/>
          <w:sz w:val="28"/>
          <w:szCs w:val="28"/>
        </w:rPr>
        <w:t>3. Условия реализации учебной дисциплины</w:t>
      </w:r>
      <w:r w:rsidR="00054C38">
        <w:rPr>
          <w:rFonts w:ascii="Times New Roman" w:hAnsi="Times New Roman" w:cs="Times New Roman"/>
          <w:sz w:val="28"/>
          <w:szCs w:val="28"/>
        </w:rPr>
        <w:t xml:space="preserve"> </w:t>
      </w:r>
      <w:r w:rsidR="00504BAE">
        <w:rPr>
          <w:rFonts w:ascii="Times New Roman" w:hAnsi="Times New Roman" w:cs="Times New Roman"/>
          <w:sz w:val="28"/>
          <w:szCs w:val="28"/>
        </w:rPr>
        <w:t xml:space="preserve"> </w:t>
      </w:r>
      <w:r w:rsidR="00E32F6A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504BAE" w:rsidRPr="00054C38">
        <w:rPr>
          <w:rFonts w:ascii="Times New Roman" w:hAnsi="Times New Roman" w:cs="Times New Roman"/>
          <w:b/>
          <w:sz w:val="28"/>
          <w:szCs w:val="28"/>
        </w:rPr>
        <w:t>13</w:t>
      </w:r>
    </w:p>
    <w:p w:rsidR="001312E5" w:rsidRPr="001312E5" w:rsidRDefault="001312E5" w:rsidP="001312E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1312E5">
        <w:rPr>
          <w:rFonts w:ascii="Times New Roman" w:hAnsi="Times New Roman" w:cs="Times New Roman"/>
          <w:sz w:val="28"/>
          <w:szCs w:val="28"/>
        </w:rPr>
        <w:t>4. Контроль и оценка результатов освоения учебной дисциплины</w:t>
      </w:r>
      <w:r w:rsidR="00054C38">
        <w:rPr>
          <w:rFonts w:ascii="Times New Roman" w:hAnsi="Times New Roman" w:cs="Times New Roman"/>
          <w:sz w:val="28"/>
          <w:szCs w:val="28"/>
        </w:rPr>
        <w:t xml:space="preserve"> </w:t>
      </w:r>
      <w:r w:rsidRPr="001312E5">
        <w:rPr>
          <w:rFonts w:ascii="Times New Roman" w:hAnsi="Times New Roman" w:cs="Times New Roman"/>
          <w:sz w:val="28"/>
          <w:szCs w:val="28"/>
        </w:rPr>
        <w:t xml:space="preserve"> </w:t>
      </w:r>
      <w:r w:rsidR="00E32F6A">
        <w:rPr>
          <w:rFonts w:ascii="Times New Roman" w:hAnsi="Times New Roman" w:cs="Times New Roman"/>
          <w:sz w:val="28"/>
          <w:szCs w:val="28"/>
        </w:rPr>
        <w:t>……….</w:t>
      </w:r>
      <w:r w:rsidR="00504BAE" w:rsidRPr="00054C38">
        <w:rPr>
          <w:rFonts w:ascii="Times New Roman" w:hAnsi="Times New Roman" w:cs="Times New Roman"/>
          <w:b/>
          <w:sz w:val="28"/>
          <w:szCs w:val="28"/>
        </w:rPr>
        <w:t>15</w:t>
      </w:r>
    </w:p>
    <w:p w:rsidR="001312E5" w:rsidRDefault="00CA0569" w:rsidP="001312E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12E5" w:rsidRPr="001312E5">
        <w:rPr>
          <w:rFonts w:ascii="Times New Roman" w:hAnsi="Times New Roman" w:cs="Times New Roman"/>
          <w:sz w:val="28"/>
          <w:szCs w:val="28"/>
        </w:rPr>
        <w:t>. Лист изменений и дополнений</w:t>
      </w:r>
      <w:r w:rsidR="001312E5">
        <w:rPr>
          <w:rFonts w:ascii="Times New Roman" w:hAnsi="Times New Roman" w:cs="Times New Roman"/>
          <w:sz w:val="28"/>
          <w:szCs w:val="28"/>
        </w:rPr>
        <w:t>, внесенных в рабоч</w:t>
      </w:r>
      <w:r w:rsidR="00054C38">
        <w:rPr>
          <w:rFonts w:ascii="Times New Roman" w:hAnsi="Times New Roman" w:cs="Times New Roman"/>
          <w:sz w:val="28"/>
          <w:szCs w:val="28"/>
        </w:rPr>
        <w:t xml:space="preserve">ую программу    </w:t>
      </w:r>
      <w:r w:rsidR="00E32F6A">
        <w:rPr>
          <w:rFonts w:ascii="Times New Roman" w:hAnsi="Times New Roman" w:cs="Times New Roman"/>
          <w:sz w:val="28"/>
          <w:szCs w:val="28"/>
        </w:rPr>
        <w:t>…..</w:t>
      </w:r>
      <w:r w:rsidR="00054C38">
        <w:rPr>
          <w:rFonts w:ascii="Times New Roman" w:hAnsi="Times New Roman" w:cs="Times New Roman"/>
          <w:sz w:val="28"/>
          <w:szCs w:val="28"/>
        </w:rPr>
        <w:t xml:space="preserve"> </w:t>
      </w:r>
      <w:r w:rsidR="00504BAE" w:rsidRPr="00054C38">
        <w:rPr>
          <w:rFonts w:ascii="Times New Roman" w:hAnsi="Times New Roman" w:cs="Times New Roman"/>
          <w:b/>
          <w:sz w:val="28"/>
          <w:szCs w:val="28"/>
        </w:rPr>
        <w:t>16</w:t>
      </w:r>
    </w:p>
    <w:p w:rsidR="001312E5" w:rsidRDefault="001312E5" w:rsidP="001312E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</w:p>
    <w:p w:rsidR="001312E5" w:rsidRDefault="00131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E3D21" w:rsidRDefault="008E3D21" w:rsidP="000B59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2E5" w:rsidRPr="001312E5" w:rsidRDefault="001312E5" w:rsidP="000B59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2E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D2563B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</w:t>
      </w:r>
      <w:r w:rsidRPr="001312E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УЧЕБНОЙ ДИСЦИПЛИНЫ</w:t>
      </w:r>
    </w:p>
    <w:p w:rsidR="001312E5" w:rsidRPr="001312E5" w:rsidRDefault="00126725" w:rsidP="000B59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МАРКЕТИНГ</w:t>
      </w:r>
    </w:p>
    <w:p w:rsidR="001312E5" w:rsidRPr="001312E5" w:rsidRDefault="001312E5" w:rsidP="000B59A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12E5">
        <w:rPr>
          <w:rFonts w:ascii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8E3D21" w:rsidRDefault="008E3D21" w:rsidP="008E3D2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2E5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126725">
        <w:rPr>
          <w:rFonts w:ascii="Times New Roman" w:hAnsi="Times New Roman" w:cs="Times New Roman"/>
          <w:sz w:val="28"/>
          <w:szCs w:val="28"/>
        </w:rPr>
        <w:t xml:space="preserve"> Маркетинг</w:t>
      </w:r>
      <w:r w:rsidRPr="001312E5">
        <w:rPr>
          <w:rFonts w:ascii="Times New Roman" w:hAnsi="Times New Roman" w:cs="Times New Roman"/>
          <w:sz w:val="28"/>
          <w:szCs w:val="28"/>
        </w:rPr>
        <w:t xml:space="preserve"> (далее программа УД) – явля</w:t>
      </w:r>
      <w:r>
        <w:rPr>
          <w:rFonts w:ascii="Times New Roman" w:hAnsi="Times New Roman" w:cs="Times New Roman"/>
          <w:sz w:val="28"/>
          <w:szCs w:val="28"/>
        </w:rPr>
        <w:t>ется ча</w:t>
      </w:r>
      <w:r w:rsidRPr="001312E5">
        <w:rPr>
          <w:rFonts w:ascii="Times New Roman" w:hAnsi="Times New Roman" w:cs="Times New Roman"/>
          <w:sz w:val="28"/>
          <w:szCs w:val="28"/>
        </w:rPr>
        <w:t>стью основной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льной образовательной программ </w:t>
      </w:r>
      <w:r w:rsidRPr="001312E5">
        <w:rPr>
          <w:rFonts w:ascii="Times New Roman" w:hAnsi="Times New Roman" w:cs="Times New Roman"/>
          <w:sz w:val="28"/>
          <w:szCs w:val="28"/>
        </w:rPr>
        <w:t>специальности</w:t>
      </w:r>
      <w:r w:rsidR="000F0E15">
        <w:rPr>
          <w:rFonts w:ascii="Times New Roman" w:hAnsi="Times New Roman" w:cs="Times New Roman"/>
          <w:sz w:val="28"/>
          <w:szCs w:val="28"/>
        </w:rPr>
        <w:t xml:space="preserve"> </w:t>
      </w:r>
      <w:r w:rsidR="00D412F5">
        <w:rPr>
          <w:rFonts w:ascii="Times New Roman" w:hAnsi="Times New Roman" w:cs="Times New Roman"/>
          <w:sz w:val="28"/>
          <w:szCs w:val="28"/>
        </w:rPr>
        <w:t>38.02.01</w:t>
      </w:r>
      <w:r w:rsidRPr="001312E5">
        <w:rPr>
          <w:rFonts w:ascii="Times New Roman" w:hAnsi="Times New Roman" w:cs="Times New Roman"/>
          <w:sz w:val="28"/>
          <w:szCs w:val="28"/>
        </w:rPr>
        <w:t xml:space="preserve"> СПО</w:t>
      </w:r>
      <w:r w:rsidR="00D412F5">
        <w:rPr>
          <w:rFonts w:ascii="Times New Roman" w:hAnsi="Times New Roman" w:cs="Times New Roman"/>
          <w:sz w:val="28"/>
          <w:szCs w:val="28"/>
        </w:rPr>
        <w:t xml:space="preserve"> Экономика и бухгалтерский учет (по отраслям)  </w:t>
      </w:r>
      <w:r>
        <w:rPr>
          <w:rFonts w:ascii="Times New Roman" w:hAnsi="Times New Roman" w:cs="Times New Roman"/>
          <w:sz w:val="28"/>
          <w:szCs w:val="28"/>
        </w:rPr>
        <w:t xml:space="preserve"> разрабо</w:t>
      </w:r>
      <w:r w:rsidRPr="001312E5">
        <w:rPr>
          <w:rFonts w:ascii="Times New Roman" w:hAnsi="Times New Roman" w:cs="Times New Roman"/>
          <w:sz w:val="28"/>
          <w:szCs w:val="28"/>
        </w:rPr>
        <w:t>танной в соответстви</w:t>
      </w:r>
      <w:r>
        <w:rPr>
          <w:rFonts w:ascii="Times New Roman" w:hAnsi="Times New Roman" w:cs="Times New Roman"/>
          <w:sz w:val="28"/>
          <w:szCs w:val="28"/>
        </w:rPr>
        <w:t>и с ФГОС СПО третьего поколения</w:t>
      </w:r>
    </w:p>
    <w:p w:rsidR="001312E5" w:rsidRPr="001312E5" w:rsidRDefault="001312E5" w:rsidP="000B59A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2E5">
        <w:rPr>
          <w:rFonts w:ascii="Times New Roman" w:hAnsi="Times New Roman" w:cs="Times New Roman"/>
          <w:sz w:val="28"/>
          <w:szCs w:val="28"/>
        </w:rPr>
        <w:t xml:space="preserve">Рабочая программа составляется для </w:t>
      </w:r>
      <w:r w:rsidR="00F64572">
        <w:rPr>
          <w:rFonts w:ascii="Times New Roman" w:hAnsi="Times New Roman" w:cs="Times New Roman"/>
          <w:i/>
          <w:iCs/>
          <w:sz w:val="28"/>
          <w:szCs w:val="28"/>
        </w:rPr>
        <w:t>очной, заочной форм</w:t>
      </w:r>
      <w:r w:rsidR="00C2188C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1312E5">
        <w:rPr>
          <w:rFonts w:ascii="Times New Roman" w:hAnsi="Times New Roman" w:cs="Times New Roman"/>
          <w:i/>
          <w:iCs/>
          <w:sz w:val="28"/>
          <w:szCs w:val="28"/>
        </w:rPr>
        <w:t>бучения.</w:t>
      </w:r>
    </w:p>
    <w:p w:rsidR="000B59AB" w:rsidRPr="00EE5D68" w:rsidRDefault="001312E5" w:rsidP="000B59A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312E5">
        <w:rPr>
          <w:rFonts w:ascii="Times New Roman" w:hAnsi="Times New Roman" w:cs="Times New Roman"/>
          <w:b/>
          <w:bCs/>
          <w:sz w:val="28"/>
          <w:szCs w:val="28"/>
        </w:rPr>
        <w:t>1.2. Место дисциплины в структуре основной</w:t>
      </w:r>
      <w:r w:rsidR="000B59AB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профессиональной </w:t>
      </w:r>
      <w:r w:rsidR="000B59AB" w:rsidRPr="00EE5D68">
        <w:rPr>
          <w:rFonts w:ascii="Times New Roman" w:hAnsi="Times New Roman" w:cs="Times New Roman"/>
          <w:b/>
          <w:bCs/>
          <w:sz w:val="28"/>
          <w:szCs w:val="28"/>
        </w:rPr>
        <w:t>образователь</w:t>
      </w:r>
      <w:r w:rsidRPr="00EE5D68">
        <w:rPr>
          <w:rFonts w:ascii="Times New Roman" w:hAnsi="Times New Roman" w:cs="Times New Roman"/>
          <w:b/>
          <w:bCs/>
          <w:sz w:val="28"/>
          <w:szCs w:val="28"/>
        </w:rPr>
        <w:t xml:space="preserve">ной программы: </w:t>
      </w:r>
      <w:r w:rsidR="00D22B87" w:rsidRPr="00F22175">
        <w:rPr>
          <w:rFonts w:ascii="Times New Roman" w:hAnsi="Times New Roman"/>
          <w:bCs/>
          <w:sz w:val="28"/>
          <w:szCs w:val="28"/>
        </w:rPr>
        <w:t>учебная дисциплина</w:t>
      </w:r>
      <w:r w:rsidR="00C2188C">
        <w:rPr>
          <w:rFonts w:ascii="Times New Roman" w:hAnsi="Times New Roman"/>
          <w:bCs/>
          <w:sz w:val="28"/>
          <w:szCs w:val="28"/>
        </w:rPr>
        <w:t xml:space="preserve"> </w:t>
      </w:r>
      <w:r w:rsidR="00D22B87">
        <w:rPr>
          <w:rFonts w:ascii="Times New Roman" w:hAnsi="Times New Roman"/>
          <w:sz w:val="28"/>
          <w:szCs w:val="28"/>
        </w:rPr>
        <w:t>относится</w:t>
      </w:r>
      <w:r w:rsidR="00C2188C">
        <w:rPr>
          <w:rFonts w:ascii="Times New Roman" w:hAnsi="Times New Roman"/>
          <w:sz w:val="28"/>
          <w:szCs w:val="28"/>
        </w:rPr>
        <w:t xml:space="preserve"> </w:t>
      </w:r>
      <w:r w:rsidR="00D22B87">
        <w:rPr>
          <w:rFonts w:ascii="Times New Roman" w:hAnsi="Times New Roman"/>
          <w:sz w:val="28"/>
          <w:szCs w:val="28"/>
        </w:rPr>
        <w:t>к обще</w:t>
      </w:r>
      <w:r w:rsidR="00C2188C">
        <w:rPr>
          <w:rFonts w:ascii="Times New Roman" w:hAnsi="Times New Roman"/>
          <w:sz w:val="28"/>
          <w:szCs w:val="28"/>
        </w:rPr>
        <w:t xml:space="preserve"> </w:t>
      </w:r>
      <w:r w:rsidR="00D22B87">
        <w:rPr>
          <w:rFonts w:ascii="Times New Roman" w:hAnsi="Times New Roman"/>
          <w:sz w:val="28"/>
          <w:szCs w:val="28"/>
        </w:rPr>
        <w:t>профессиональному циклу основной образовательной программы.</w:t>
      </w:r>
    </w:p>
    <w:p w:rsidR="001312E5" w:rsidRPr="001312E5" w:rsidRDefault="001312E5" w:rsidP="00D50B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12E5">
        <w:rPr>
          <w:rFonts w:ascii="Times New Roman" w:hAnsi="Times New Roman" w:cs="Times New Roman"/>
          <w:b/>
          <w:bCs/>
          <w:sz w:val="28"/>
          <w:szCs w:val="28"/>
        </w:rPr>
        <w:t>1.3. Цели и задачи дисциплины – требования</w:t>
      </w:r>
      <w:r w:rsidR="000B59AB">
        <w:rPr>
          <w:rFonts w:ascii="Times New Roman" w:hAnsi="Times New Roman" w:cs="Times New Roman"/>
          <w:b/>
          <w:bCs/>
          <w:sz w:val="28"/>
          <w:szCs w:val="28"/>
        </w:rPr>
        <w:t xml:space="preserve"> к результатам освоения дисцип</w:t>
      </w:r>
      <w:r>
        <w:rPr>
          <w:rFonts w:ascii="Times New Roman" w:hAnsi="Times New Roman" w:cs="Times New Roman"/>
          <w:b/>
          <w:bCs/>
          <w:sz w:val="28"/>
          <w:szCs w:val="28"/>
        </w:rPr>
        <w:t>лины</w:t>
      </w:r>
      <w:r w:rsidR="00D50B5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04BAE" w:rsidRDefault="00504BAE" w:rsidP="004A70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12E5" w:rsidRDefault="001312E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2E5">
        <w:rPr>
          <w:rFonts w:ascii="Times New Roman" w:hAnsi="Times New Roman" w:cs="Times New Roman"/>
          <w:sz w:val="28"/>
          <w:szCs w:val="28"/>
        </w:rPr>
        <w:t>В результате освоения дисциплины студент должен уметь:</w:t>
      </w:r>
    </w:p>
    <w:p w:rsidR="00EE5D68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="00EE5D68" w:rsidRPr="004A7019">
        <w:rPr>
          <w:rFonts w:ascii="Times New Roman" w:hAnsi="Times New Roman" w:cs="Times New Roman"/>
          <w:sz w:val="28"/>
          <w:szCs w:val="28"/>
        </w:rPr>
        <w:t xml:space="preserve">использовать основные категории маркетинга в практической деятельности; </w:t>
      </w:r>
    </w:p>
    <w:p w:rsidR="00EE5D68" w:rsidRPr="004A7019" w:rsidRDefault="00EE5D68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выявлять сегменты рынка; </w:t>
      </w:r>
    </w:p>
    <w:p w:rsidR="00EE5D68" w:rsidRPr="004A7019" w:rsidRDefault="00EE5D68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проводить маркетинговые исследования, анализировать их результаты и принимать маркетинговые решения; </w:t>
      </w:r>
    </w:p>
    <w:p w:rsidR="00EE5D68" w:rsidRPr="004A7019" w:rsidRDefault="00EE5D68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проводить опрос потребителей; </w:t>
      </w:r>
    </w:p>
    <w:p w:rsidR="00EE5D68" w:rsidRPr="004A7019" w:rsidRDefault="00EE5D68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определять жизненный цикл товара и задачи маркетинга; </w:t>
      </w:r>
    </w:p>
    <w:p w:rsidR="00EE5D68" w:rsidRPr="004A7019" w:rsidRDefault="00EE5D68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учитывать особенности маркетинга (по отраслям); </w:t>
      </w:r>
    </w:p>
    <w:p w:rsidR="00EE5D68" w:rsidRPr="004A7019" w:rsidRDefault="00EE5D68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изучать и анализировать факторы маркетинговой среды, принимать маркетинговые решения; </w:t>
      </w:r>
    </w:p>
    <w:p w:rsidR="00EE5D68" w:rsidRPr="004A7019" w:rsidRDefault="00EE5D68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оценивать поведение покупателей. </w:t>
      </w:r>
    </w:p>
    <w:p w:rsidR="004A7019" w:rsidRDefault="004A7019" w:rsidP="004A70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0B58" w:rsidRDefault="00D50B58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2E5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студент должен </w:t>
      </w:r>
      <w:r>
        <w:rPr>
          <w:rFonts w:ascii="Times New Roman" w:hAnsi="Times New Roman" w:cs="Times New Roman"/>
          <w:sz w:val="28"/>
          <w:szCs w:val="28"/>
        </w:rPr>
        <w:t>зна</w:t>
      </w:r>
      <w:r w:rsidRPr="001312E5">
        <w:rPr>
          <w:rFonts w:ascii="Times New Roman" w:hAnsi="Times New Roman" w:cs="Times New Roman"/>
          <w:sz w:val="28"/>
          <w:szCs w:val="28"/>
        </w:rPr>
        <w:t>ть: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концепции рыночной экономики и историю развития маркетинга;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принципы и функции маркетинга;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сущность стратегического планирования в маркетинге;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lastRenderedPageBreak/>
        <w:t xml:space="preserve">− этапы жизненного цикла продукции с особенностями маркетинга (по отраслям);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методы маркетинговых исследований;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факторы маркетинговой среды;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критерии и принципы сегментирования, пути позиционирования товара на рынке;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модель покупательского поведения;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стратегию разработки нового товара;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природу и цели товародвижения, типы посредников;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ценовые стратегии и методы ценообразования;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цели и средства маркетинговой коммуникации; </w:t>
      </w:r>
    </w:p>
    <w:p w:rsidR="004A7019" w:rsidRPr="004A7019" w:rsidRDefault="004A7019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019">
        <w:rPr>
          <w:rFonts w:ascii="Times New Roman" w:hAnsi="Times New Roman" w:cs="Times New Roman"/>
          <w:sz w:val="28"/>
          <w:szCs w:val="28"/>
        </w:rPr>
        <w:t xml:space="preserve">− основы рекламной деятельности. </w:t>
      </w:r>
    </w:p>
    <w:p w:rsidR="004A7019" w:rsidRDefault="004A7019" w:rsidP="008901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9019A" w:rsidRPr="0089019A" w:rsidRDefault="0089019A" w:rsidP="00504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19A">
        <w:rPr>
          <w:rFonts w:ascii="Times New Roman" w:hAnsi="Times New Roman" w:cs="Times New Roman"/>
          <w:sz w:val="28"/>
          <w:szCs w:val="28"/>
        </w:rPr>
        <w:t>Содержание дисциплины должно быть ориентировано на подготовку студентов к</w:t>
      </w:r>
      <w:r w:rsidR="000215FD">
        <w:rPr>
          <w:rFonts w:ascii="Times New Roman" w:hAnsi="Times New Roman" w:cs="Times New Roman"/>
          <w:sz w:val="28"/>
          <w:szCs w:val="28"/>
        </w:rPr>
        <w:t xml:space="preserve"> </w:t>
      </w:r>
      <w:r w:rsidRPr="0089019A">
        <w:rPr>
          <w:rFonts w:ascii="Times New Roman" w:hAnsi="Times New Roman" w:cs="Times New Roman"/>
          <w:sz w:val="28"/>
          <w:szCs w:val="28"/>
        </w:rPr>
        <w:t>освоен</w:t>
      </w:r>
      <w:r w:rsidR="000F0E15">
        <w:rPr>
          <w:rFonts w:ascii="Times New Roman" w:hAnsi="Times New Roman" w:cs="Times New Roman"/>
          <w:sz w:val="28"/>
          <w:szCs w:val="28"/>
        </w:rPr>
        <w:t xml:space="preserve">ию профессиональных модулей </w:t>
      </w:r>
      <w:r w:rsidRPr="0089019A">
        <w:rPr>
          <w:rFonts w:ascii="Times New Roman" w:hAnsi="Times New Roman" w:cs="Times New Roman"/>
          <w:sz w:val="28"/>
          <w:szCs w:val="28"/>
        </w:rPr>
        <w:t xml:space="preserve"> по специ</w:t>
      </w:r>
      <w:r>
        <w:rPr>
          <w:rFonts w:ascii="Times New Roman" w:hAnsi="Times New Roman" w:cs="Times New Roman"/>
          <w:sz w:val="28"/>
          <w:szCs w:val="28"/>
        </w:rPr>
        <w:t xml:space="preserve">альности </w:t>
      </w:r>
      <w:r w:rsidR="000215FD">
        <w:rPr>
          <w:rFonts w:ascii="Times New Roman" w:hAnsi="Times New Roman" w:cs="Times New Roman"/>
          <w:sz w:val="28"/>
          <w:szCs w:val="28"/>
        </w:rPr>
        <w:t>38.02.01 Экономика и бух.учета</w:t>
      </w:r>
      <w:r w:rsidRPr="0089019A">
        <w:rPr>
          <w:rFonts w:ascii="Times New Roman" w:hAnsi="Times New Roman" w:cs="Times New Roman"/>
          <w:sz w:val="28"/>
          <w:szCs w:val="28"/>
        </w:rPr>
        <w:t xml:space="preserve"> и овладению профессиональными к</w:t>
      </w:r>
      <w:r w:rsidR="00504BAE">
        <w:rPr>
          <w:rFonts w:ascii="Times New Roman" w:hAnsi="Times New Roman" w:cs="Times New Roman"/>
          <w:sz w:val="28"/>
          <w:szCs w:val="28"/>
        </w:rPr>
        <w:t>омпетенциями (ПК)</w:t>
      </w:r>
      <w:r w:rsidRPr="0089019A">
        <w:rPr>
          <w:rFonts w:ascii="Times New Roman" w:hAnsi="Times New Roman" w:cs="Times New Roman"/>
          <w:sz w:val="28"/>
          <w:szCs w:val="28"/>
        </w:rPr>
        <w:t>:</w:t>
      </w:r>
    </w:p>
    <w:p w:rsidR="0089019A" w:rsidRPr="00DC560C" w:rsidRDefault="00841CD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>ПК 1.4</w:t>
      </w:r>
      <w:r w:rsidR="00832586" w:rsidRPr="00DC560C">
        <w:rPr>
          <w:rFonts w:ascii="Times New Roman" w:hAnsi="Times New Roman" w:cs="Times New Roman"/>
          <w:sz w:val="28"/>
          <w:szCs w:val="28"/>
        </w:rPr>
        <w:t>–Осуществлять расчетно-кассовое обслуживание клиентов</w:t>
      </w:r>
      <w:r w:rsidR="0089019A" w:rsidRPr="00DC560C">
        <w:rPr>
          <w:rFonts w:ascii="Times New Roman" w:hAnsi="Times New Roman" w:cs="Times New Roman"/>
          <w:sz w:val="28"/>
          <w:szCs w:val="28"/>
        </w:rPr>
        <w:t>;</w:t>
      </w:r>
    </w:p>
    <w:p w:rsidR="0089019A" w:rsidRPr="00DC560C" w:rsidRDefault="00841CD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>ПК 1.5</w:t>
      </w:r>
      <w:r w:rsidR="00832586" w:rsidRPr="00DC560C">
        <w:rPr>
          <w:rFonts w:ascii="Times New Roman" w:hAnsi="Times New Roman" w:cs="Times New Roman"/>
          <w:sz w:val="28"/>
          <w:szCs w:val="28"/>
        </w:rPr>
        <w:t>–Осуществлять международные расчеты по экспортно-импортным операциям</w:t>
      </w:r>
      <w:r w:rsidR="0089019A" w:rsidRPr="00DC560C">
        <w:rPr>
          <w:rFonts w:ascii="Times New Roman" w:hAnsi="Times New Roman" w:cs="Times New Roman"/>
          <w:sz w:val="28"/>
          <w:szCs w:val="28"/>
        </w:rPr>
        <w:t>;</w:t>
      </w:r>
    </w:p>
    <w:p w:rsidR="0089019A" w:rsidRPr="00DC560C" w:rsidRDefault="00841CD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>ПК 1.6</w:t>
      </w:r>
      <w:r w:rsidR="00832586" w:rsidRPr="00DC560C">
        <w:rPr>
          <w:rFonts w:ascii="Times New Roman" w:hAnsi="Times New Roman" w:cs="Times New Roman"/>
          <w:sz w:val="28"/>
          <w:szCs w:val="28"/>
        </w:rPr>
        <w:t>–Обслуживать расчетные операции с использованием различных видов платежных карт;</w:t>
      </w:r>
    </w:p>
    <w:p w:rsidR="00841CD5" w:rsidRPr="00DC560C" w:rsidRDefault="00841CD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 xml:space="preserve">ПК 2.1 </w:t>
      </w:r>
      <w:r w:rsidR="00832586" w:rsidRPr="00DC560C">
        <w:rPr>
          <w:rFonts w:ascii="Times New Roman" w:hAnsi="Times New Roman" w:cs="Times New Roman"/>
          <w:sz w:val="28"/>
          <w:szCs w:val="28"/>
        </w:rPr>
        <w:t>–Оценивать кредитоспособность клиентов</w:t>
      </w:r>
      <w:r w:rsidRPr="00DC560C">
        <w:rPr>
          <w:rFonts w:ascii="Times New Roman" w:hAnsi="Times New Roman" w:cs="Times New Roman"/>
          <w:sz w:val="28"/>
          <w:szCs w:val="28"/>
        </w:rPr>
        <w:t>;</w:t>
      </w:r>
    </w:p>
    <w:p w:rsidR="00841CD5" w:rsidRPr="00DC560C" w:rsidRDefault="00841CD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 xml:space="preserve">ПК 2.2 </w:t>
      </w:r>
      <w:r w:rsidR="00832586" w:rsidRPr="00DC560C">
        <w:rPr>
          <w:rFonts w:ascii="Times New Roman" w:hAnsi="Times New Roman" w:cs="Times New Roman"/>
          <w:sz w:val="28"/>
          <w:szCs w:val="28"/>
        </w:rPr>
        <w:t>–Осуществлять и оформлять выдачу кредитов</w:t>
      </w:r>
      <w:r w:rsidRPr="00DC560C">
        <w:rPr>
          <w:rFonts w:ascii="Times New Roman" w:hAnsi="Times New Roman" w:cs="Times New Roman"/>
          <w:sz w:val="28"/>
          <w:szCs w:val="28"/>
        </w:rPr>
        <w:t>;</w:t>
      </w:r>
    </w:p>
    <w:p w:rsidR="00841CD5" w:rsidRPr="00DC560C" w:rsidRDefault="00841CD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 xml:space="preserve">ПК 2.3 </w:t>
      </w:r>
      <w:r w:rsidR="00832586" w:rsidRPr="00DC560C">
        <w:rPr>
          <w:rFonts w:ascii="Times New Roman" w:hAnsi="Times New Roman" w:cs="Times New Roman"/>
          <w:sz w:val="28"/>
          <w:szCs w:val="28"/>
        </w:rPr>
        <w:t>–Осуществлять сопровождение выданных кредитов;</w:t>
      </w:r>
    </w:p>
    <w:p w:rsidR="00841CD5" w:rsidRPr="00DC560C" w:rsidRDefault="00841CD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 xml:space="preserve">ПК 2.4 </w:t>
      </w:r>
      <w:r w:rsidR="00832586" w:rsidRPr="00DC560C">
        <w:rPr>
          <w:rFonts w:ascii="Times New Roman" w:hAnsi="Times New Roman" w:cs="Times New Roman"/>
          <w:sz w:val="28"/>
          <w:szCs w:val="28"/>
        </w:rPr>
        <w:t>–Проводить операции на рынке межбанковских кредитов</w:t>
      </w:r>
      <w:r w:rsidRPr="00DC560C">
        <w:rPr>
          <w:rFonts w:ascii="Times New Roman" w:hAnsi="Times New Roman" w:cs="Times New Roman"/>
          <w:sz w:val="28"/>
          <w:szCs w:val="28"/>
        </w:rPr>
        <w:t>;</w:t>
      </w:r>
    </w:p>
    <w:p w:rsidR="00841CD5" w:rsidRPr="00DC560C" w:rsidRDefault="00841CD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 xml:space="preserve">ПК 2.5 </w:t>
      </w:r>
      <w:r w:rsidR="002546BB" w:rsidRPr="00DC560C">
        <w:rPr>
          <w:rFonts w:ascii="Times New Roman" w:hAnsi="Times New Roman" w:cs="Times New Roman"/>
          <w:sz w:val="28"/>
          <w:szCs w:val="28"/>
        </w:rPr>
        <w:t>–Формировать и регулировать резервы на возможные потери по кредитам.</w:t>
      </w:r>
    </w:p>
    <w:p w:rsidR="00841CD5" w:rsidRDefault="00841CD5" w:rsidP="008901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019A" w:rsidRPr="0089019A" w:rsidRDefault="0089019A" w:rsidP="00504B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19A">
        <w:rPr>
          <w:rFonts w:ascii="Times New Roman" w:hAnsi="Times New Roman" w:cs="Times New Roman"/>
          <w:sz w:val="28"/>
          <w:szCs w:val="28"/>
        </w:rPr>
        <w:t>В процессе освоения дисциплины у студентов должны формировать общие</w:t>
      </w:r>
      <w:r w:rsidR="00504BAE">
        <w:rPr>
          <w:rFonts w:ascii="Times New Roman" w:hAnsi="Times New Roman" w:cs="Times New Roman"/>
          <w:sz w:val="28"/>
          <w:szCs w:val="28"/>
        </w:rPr>
        <w:t xml:space="preserve"> компетенции (ОК)</w:t>
      </w:r>
      <w:r w:rsidRPr="0089019A">
        <w:rPr>
          <w:rFonts w:ascii="Times New Roman" w:hAnsi="Times New Roman" w:cs="Times New Roman"/>
          <w:sz w:val="28"/>
          <w:szCs w:val="28"/>
        </w:rPr>
        <w:t>:</w:t>
      </w:r>
    </w:p>
    <w:p w:rsidR="0089019A" w:rsidRPr="00DC560C" w:rsidRDefault="0089019A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lastRenderedPageBreak/>
        <w:t>ОК</w:t>
      </w:r>
      <w:r w:rsidR="00841CD5" w:rsidRPr="00DC560C">
        <w:rPr>
          <w:rFonts w:ascii="Times New Roman" w:hAnsi="Times New Roman" w:cs="Times New Roman"/>
          <w:sz w:val="28"/>
          <w:szCs w:val="28"/>
        </w:rPr>
        <w:t xml:space="preserve"> 1–Понимать сущность и социальную значимость своей будущей профессии, проявлять к ней устойчивый интерес</w:t>
      </w:r>
      <w:r w:rsidRPr="00DC560C">
        <w:rPr>
          <w:rFonts w:ascii="Times New Roman" w:hAnsi="Times New Roman" w:cs="Times New Roman"/>
          <w:sz w:val="28"/>
          <w:szCs w:val="28"/>
        </w:rPr>
        <w:t>;</w:t>
      </w:r>
    </w:p>
    <w:p w:rsidR="0089019A" w:rsidRPr="00DC560C" w:rsidRDefault="0089019A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>ОК</w:t>
      </w:r>
      <w:r w:rsidR="00841CD5" w:rsidRPr="00DC560C">
        <w:rPr>
          <w:rFonts w:ascii="Times New Roman" w:hAnsi="Times New Roman" w:cs="Times New Roman"/>
          <w:sz w:val="28"/>
          <w:szCs w:val="28"/>
        </w:rPr>
        <w:t xml:space="preserve"> 2</w:t>
      </w:r>
      <w:r w:rsidR="00832586" w:rsidRPr="00DC560C">
        <w:rPr>
          <w:rFonts w:ascii="Times New Roman" w:hAnsi="Times New Roman" w:cs="Times New Roman"/>
          <w:sz w:val="28"/>
          <w:szCs w:val="28"/>
        </w:rPr>
        <w:t>–Организовывать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  <w:r w:rsidRPr="00DC560C">
        <w:rPr>
          <w:rFonts w:ascii="Times New Roman" w:hAnsi="Times New Roman" w:cs="Times New Roman"/>
          <w:sz w:val="28"/>
          <w:szCs w:val="28"/>
        </w:rPr>
        <w:t>;</w:t>
      </w:r>
    </w:p>
    <w:p w:rsidR="0089019A" w:rsidRPr="00DC560C" w:rsidRDefault="0089019A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>ОК</w:t>
      </w:r>
      <w:r w:rsidR="00841CD5" w:rsidRPr="00DC560C">
        <w:rPr>
          <w:rFonts w:ascii="Times New Roman" w:hAnsi="Times New Roman" w:cs="Times New Roman"/>
          <w:sz w:val="28"/>
          <w:szCs w:val="28"/>
        </w:rPr>
        <w:t xml:space="preserve"> 3</w:t>
      </w:r>
      <w:r w:rsidR="00832586" w:rsidRPr="00DC560C">
        <w:rPr>
          <w:rFonts w:ascii="Times New Roman" w:hAnsi="Times New Roman" w:cs="Times New Roman"/>
          <w:sz w:val="28"/>
          <w:szCs w:val="28"/>
        </w:rPr>
        <w:t>–Принимать решения в стандартных и нестандартных ситуациях и нести за них ответственность;</w:t>
      </w:r>
    </w:p>
    <w:p w:rsidR="00841CD5" w:rsidRPr="00DC560C" w:rsidRDefault="00841CD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 xml:space="preserve">ОК 6 - </w:t>
      </w:r>
      <w:r w:rsidR="00832586" w:rsidRPr="00DC560C">
        <w:rPr>
          <w:rFonts w:ascii="Times New Roman" w:hAnsi="Times New Roman" w:cs="Times New Roman"/>
          <w:sz w:val="28"/>
          <w:szCs w:val="28"/>
        </w:rPr>
        <w:t>Работать в коллективе и команде, эффективно общаться с коллегами, руководством, потребителями;</w:t>
      </w:r>
    </w:p>
    <w:p w:rsidR="00841CD5" w:rsidRPr="00DC560C" w:rsidRDefault="00841CD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 xml:space="preserve">ОК 7 - </w:t>
      </w:r>
      <w:r w:rsidR="00832586" w:rsidRPr="00DC560C">
        <w:rPr>
          <w:rFonts w:ascii="Times New Roman" w:hAnsi="Times New Roman" w:cs="Times New Roman"/>
          <w:sz w:val="28"/>
          <w:szCs w:val="28"/>
        </w:rPr>
        <w:t>Брать на себя ответственность за работу членов команды (подчиненных), результат выполнения заданий;</w:t>
      </w:r>
    </w:p>
    <w:p w:rsidR="00841CD5" w:rsidRPr="00DC560C" w:rsidRDefault="00841CD5" w:rsidP="00504B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 xml:space="preserve">ОК 8 -  </w:t>
      </w:r>
      <w:r w:rsidR="00832586" w:rsidRPr="00DC560C">
        <w:rPr>
          <w:rFonts w:ascii="Times New Roman" w:hAnsi="Times New Roman" w:cs="Times New Roman"/>
          <w:sz w:val="28"/>
          <w:szCs w:val="28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841CD5" w:rsidRDefault="00841CD5" w:rsidP="00504BA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60C">
        <w:rPr>
          <w:rFonts w:ascii="Times New Roman" w:hAnsi="Times New Roman" w:cs="Times New Roman"/>
          <w:sz w:val="28"/>
          <w:szCs w:val="28"/>
        </w:rPr>
        <w:t xml:space="preserve">ОК 10 - </w:t>
      </w:r>
      <w:r w:rsidR="00832586" w:rsidRPr="00DC560C">
        <w:rPr>
          <w:rFonts w:ascii="Times New Roman" w:hAnsi="Times New Roman" w:cs="Times New Roman"/>
          <w:sz w:val="28"/>
          <w:szCs w:val="28"/>
        </w:rPr>
        <w:t>Развивать культуру межличностного общения, взаимодействия между людьми, устанавливать психологические контакты с учетом межкультурных и этнических различий.</w:t>
      </w:r>
    </w:p>
    <w:p w:rsidR="00D44A30" w:rsidRPr="00D44A30" w:rsidRDefault="00D44A30" w:rsidP="00D44A3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A30">
        <w:rPr>
          <w:rFonts w:ascii="Times New Roman" w:hAnsi="Times New Roman" w:cs="Times New Roman"/>
          <w:b/>
          <w:bCs/>
          <w:sz w:val="28"/>
          <w:szCs w:val="28"/>
        </w:rPr>
        <w:t>2. СТРУКТУРА И СОДЕРЖАНИЕ УЧЕБНОЙ ДИСЦИПЛИНЫ</w:t>
      </w:r>
    </w:p>
    <w:p w:rsidR="00D44A30" w:rsidRPr="00D44A30" w:rsidRDefault="00D44A30" w:rsidP="00D44A3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4A30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20"/>
        <w:gridCol w:w="4076"/>
      </w:tblGrid>
      <w:tr w:rsidR="00D44A30" w:rsidRPr="00610B2D" w:rsidTr="00CA0569">
        <w:tc>
          <w:tcPr>
            <w:tcW w:w="5920" w:type="dxa"/>
          </w:tcPr>
          <w:p w:rsidR="00D44A30" w:rsidRPr="00610B2D" w:rsidRDefault="00D44A30" w:rsidP="00D44A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4076" w:type="dxa"/>
          </w:tcPr>
          <w:p w:rsidR="00D44A30" w:rsidRPr="00610B2D" w:rsidRDefault="00D44A30" w:rsidP="00610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D44A30" w:rsidRPr="00610B2D" w:rsidTr="00CA0569">
        <w:tc>
          <w:tcPr>
            <w:tcW w:w="5920" w:type="dxa"/>
          </w:tcPr>
          <w:p w:rsidR="00D44A30" w:rsidRPr="00CA0569" w:rsidRDefault="00D44A30" w:rsidP="00D44A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569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4076" w:type="dxa"/>
          </w:tcPr>
          <w:p w:rsidR="00D44A30" w:rsidRPr="00CA0569" w:rsidRDefault="00F82B86" w:rsidP="00610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</w:tr>
      <w:tr w:rsidR="00D44A30" w:rsidRPr="00610B2D" w:rsidTr="00CA0569">
        <w:tc>
          <w:tcPr>
            <w:tcW w:w="5920" w:type="dxa"/>
          </w:tcPr>
          <w:p w:rsidR="00D44A30" w:rsidRPr="00CA0569" w:rsidRDefault="00D44A30" w:rsidP="00D44A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569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4076" w:type="dxa"/>
          </w:tcPr>
          <w:p w:rsidR="00D44A30" w:rsidRPr="00CA0569" w:rsidRDefault="00E15C17" w:rsidP="00610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82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44A30" w:rsidRPr="00610B2D" w:rsidTr="00CA0569">
        <w:tc>
          <w:tcPr>
            <w:tcW w:w="5920" w:type="dxa"/>
          </w:tcPr>
          <w:p w:rsidR="00D44A30" w:rsidRPr="00610B2D" w:rsidRDefault="00D44A30" w:rsidP="00D44A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B2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076" w:type="dxa"/>
          </w:tcPr>
          <w:p w:rsidR="00D44A30" w:rsidRPr="00610B2D" w:rsidRDefault="00D44A30" w:rsidP="00610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4A30" w:rsidRPr="00610B2D" w:rsidTr="00CA0569">
        <w:tc>
          <w:tcPr>
            <w:tcW w:w="5920" w:type="dxa"/>
          </w:tcPr>
          <w:p w:rsidR="00D44A30" w:rsidRPr="00610B2D" w:rsidRDefault="00D44A30" w:rsidP="00D44A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B2D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4076" w:type="dxa"/>
          </w:tcPr>
          <w:p w:rsidR="00D44A30" w:rsidRPr="008F1110" w:rsidRDefault="008F1110" w:rsidP="00610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1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20</w:t>
            </w:r>
          </w:p>
        </w:tc>
      </w:tr>
      <w:tr w:rsidR="00D44A30" w:rsidRPr="00610B2D" w:rsidTr="00CA0569">
        <w:tc>
          <w:tcPr>
            <w:tcW w:w="5920" w:type="dxa"/>
          </w:tcPr>
          <w:p w:rsidR="00D44A30" w:rsidRPr="00610B2D" w:rsidRDefault="008F1110" w:rsidP="00D44A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Лекций</w:t>
            </w:r>
          </w:p>
        </w:tc>
        <w:tc>
          <w:tcPr>
            <w:tcW w:w="4076" w:type="dxa"/>
          </w:tcPr>
          <w:p w:rsidR="00D44A30" w:rsidRPr="008F1110" w:rsidRDefault="008F1110" w:rsidP="00610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1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26</w:t>
            </w:r>
          </w:p>
        </w:tc>
      </w:tr>
      <w:tr w:rsidR="00D44A30" w:rsidRPr="00610B2D" w:rsidTr="00CA0569">
        <w:tc>
          <w:tcPr>
            <w:tcW w:w="5920" w:type="dxa"/>
          </w:tcPr>
          <w:p w:rsidR="00D44A30" w:rsidRPr="00610B2D" w:rsidRDefault="00CA0569" w:rsidP="00D44A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4A30" w:rsidRPr="00610B2D">
              <w:rPr>
                <w:rFonts w:ascii="Times New Roman" w:hAnsi="Times New Roman" w:cs="Times New Roman"/>
                <w:sz w:val="24"/>
                <w:szCs w:val="24"/>
              </w:rPr>
              <w:t>амостоятельная работа студента (всего)</w:t>
            </w:r>
          </w:p>
        </w:tc>
        <w:tc>
          <w:tcPr>
            <w:tcW w:w="4076" w:type="dxa"/>
          </w:tcPr>
          <w:p w:rsidR="00D44A30" w:rsidRPr="00CA0569" w:rsidRDefault="00F82B86" w:rsidP="00610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D44A30" w:rsidRPr="00610B2D" w:rsidTr="00CA0569">
        <w:tc>
          <w:tcPr>
            <w:tcW w:w="5920" w:type="dxa"/>
          </w:tcPr>
          <w:p w:rsidR="00D44A30" w:rsidRPr="00610B2D" w:rsidRDefault="00D44A30" w:rsidP="00E15C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B2D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</w:t>
            </w:r>
            <w:r w:rsidR="008F1110"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r w:rsidR="00610B2D" w:rsidRPr="00CA056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зачета</w:t>
            </w:r>
          </w:p>
        </w:tc>
        <w:tc>
          <w:tcPr>
            <w:tcW w:w="4076" w:type="dxa"/>
          </w:tcPr>
          <w:p w:rsidR="00D44A30" w:rsidRPr="00610B2D" w:rsidRDefault="00D44A30" w:rsidP="00610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44A30" w:rsidRDefault="00D44A30" w:rsidP="00D44A30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610B2D" w:rsidRDefault="00610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0A33" w:rsidRDefault="00600A33" w:rsidP="00202A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600A33" w:rsidSect="00202AAB">
          <w:footerReference w:type="default" r:id="rId8"/>
          <w:pgSz w:w="11906" w:h="16838"/>
          <w:pgMar w:top="993" w:right="850" w:bottom="1134" w:left="1276" w:header="708" w:footer="708" w:gutter="0"/>
          <w:cols w:space="708"/>
          <w:docGrid w:linePitch="360"/>
        </w:sectPr>
      </w:pPr>
    </w:p>
    <w:p w:rsidR="00D44A30" w:rsidRDefault="00202AAB" w:rsidP="00202A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2AA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 Тематический план и содержание учебной дисциплины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D7DD1">
        <w:rPr>
          <w:rFonts w:ascii="Times New Roman" w:hAnsi="Times New Roman" w:cs="Times New Roman"/>
          <w:b/>
          <w:bCs/>
          <w:sz w:val="28"/>
          <w:szCs w:val="28"/>
        </w:rPr>
        <w:t>аркетинг</w:t>
      </w:r>
    </w:p>
    <w:p w:rsidR="00202AAB" w:rsidRDefault="00202AAB" w:rsidP="00202A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83"/>
        <w:gridCol w:w="4684"/>
        <w:gridCol w:w="1309"/>
        <w:gridCol w:w="1019"/>
      </w:tblGrid>
      <w:tr w:rsidR="00DE2257" w:rsidRPr="00DB5356" w:rsidTr="00600A33">
        <w:tc>
          <w:tcPr>
            <w:tcW w:w="3430" w:type="dxa"/>
          </w:tcPr>
          <w:p w:rsidR="00600A33" w:rsidRPr="00DB5356" w:rsidRDefault="00600A33" w:rsidP="00600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600A33" w:rsidRPr="00DB5356" w:rsidRDefault="00600A33" w:rsidP="00600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8338" w:type="dxa"/>
          </w:tcPr>
          <w:p w:rsidR="00600A33" w:rsidRPr="00DB5356" w:rsidRDefault="00600A33" w:rsidP="00600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обучающихся, курсовая работ (проект) </w:t>
            </w:r>
            <w:r w:rsidRPr="00DB53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(если предусмотрены)</w:t>
            </w:r>
          </w:p>
        </w:tc>
        <w:tc>
          <w:tcPr>
            <w:tcW w:w="1948" w:type="dxa"/>
          </w:tcPr>
          <w:p w:rsidR="00600A33" w:rsidRPr="00DB5356" w:rsidRDefault="00600A33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12" w:type="dxa"/>
          </w:tcPr>
          <w:p w:rsidR="00600A33" w:rsidRPr="00DB5356" w:rsidRDefault="00E32F6A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ОК,ЛР</w:t>
            </w:r>
          </w:p>
        </w:tc>
      </w:tr>
      <w:tr w:rsidR="00DE2257" w:rsidRPr="00DB5356" w:rsidTr="00600A33">
        <w:tc>
          <w:tcPr>
            <w:tcW w:w="3430" w:type="dxa"/>
          </w:tcPr>
          <w:p w:rsidR="00C5662C" w:rsidRPr="00DB5356" w:rsidRDefault="00C5662C" w:rsidP="00C5662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DB5356">
              <w:rPr>
                <w:rFonts w:ascii="Times New Roman" w:hAnsi="Times New Roman" w:cs="Times New Roman"/>
                <w:b/>
                <w:bCs/>
              </w:rPr>
              <w:t xml:space="preserve">Раздел 1. </w:t>
            </w:r>
          </w:p>
          <w:p w:rsidR="00257C1D" w:rsidRPr="00DB5356" w:rsidRDefault="008A6345" w:rsidP="00C5662C">
            <w:pPr>
              <w:pStyle w:val="Default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  <w:b/>
                <w:bCs/>
              </w:rPr>
              <w:t>Основы маркетинга.</w:t>
            </w:r>
          </w:p>
        </w:tc>
        <w:tc>
          <w:tcPr>
            <w:tcW w:w="8338" w:type="dxa"/>
          </w:tcPr>
          <w:p w:rsidR="00257C1D" w:rsidRPr="00DB5356" w:rsidRDefault="00257C1D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257C1D" w:rsidRPr="00681868" w:rsidRDefault="00257C1D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257C1D" w:rsidRPr="009E0014" w:rsidRDefault="009E0014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ОК1-10,</w:t>
            </w:r>
          </w:p>
          <w:p w:rsidR="009E0014" w:rsidRDefault="009E0014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14-15,</w:t>
            </w:r>
          </w:p>
          <w:p w:rsidR="009E0014" w:rsidRPr="00DB5356" w:rsidRDefault="009E0014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ЛР 29-30</w:t>
            </w:r>
          </w:p>
        </w:tc>
      </w:tr>
      <w:tr w:rsidR="00DE2257" w:rsidRPr="00DB5356" w:rsidTr="00257C1D">
        <w:trPr>
          <w:trHeight w:val="1026"/>
        </w:trPr>
        <w:tc>
          <w:tcPr>
            <w:tcW w:w="3430" w:type="dxa"/>
            <w:vMerge w:val="restart"/>
          </w:tcPr>
          <w:p w:rsidR="008A6345" w:rsidRPr="00DB5356" w:rsidRDefault="008A6345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8A6345" w:rsidRPr="00DB5356" w:rsidRDefault="008A6345" w:rsidP="00257C1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Сущность маркетинга</w:t>
            </w:r>
          </w:p>
          <w:p w:rsidR="008A6345" w:rsidRPr="00DB5356" w:rsidRDefault="008A6345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8A6345" w:rsidRPr="00FC4702" w:rsidRDefault="008A6345" w:rsidP="00257C1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C4702">
              <w:rPr>
                <w:rFonts w:ascii="Times New Roman" w:hAnsi="Times New Roman" w:cs="Times New Roman"/>
                <w:color w:val="auto"/>
              </w:rPr>
              <w:t xml:space="preserve">Маркетинг как экономическая категория. Основные понятия маркетинга. История развития маркетинга и концепции рыночной экономики. Принципы и функции маркетинга. Управление и комплекс маркетинга. Особенности маркетинга в профессиональной деятельности (по отраслям) </w:t>
            </w:r>
          </w:p>
        </w:tc>
        <w:tc>
          <w:tcPr>
            <w:tcW w:w="1948" w:type="dxa"/>
          </w:tcPr>
          <w:p w:rsidR="008A6345" w:rsidRPr="00DB5356" w:rsidRDefault="008A6345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45" w:rsidRPr="00E976CE" w:rsidRDefault="00E15C17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2" w:type="dxa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1F37CF">
        <w:trPr>
          <w:trHeight w:val="305"/>
        </w:trPr>
        <w:tc>
          <w:tcPr>
            <w:tcW w:w="3430" w:type="dxa"/>
            <w:vMerge/>
          </w:tcPr>
          <w:p w:rsidR="001D7F6F" w:rsidRPr="00DB5356" w:rsidRDefault="001D7F6F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FC4702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02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48" w:type="dxa"/>
          </w:tcPr>
          <w:p w:rsidR="001D7F6F" w:rsidRPr="003D4D52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12" w:type="dxa"/>
            <w:vMerge w:val="restart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1F37CF">
        <w:trPr>
          <w:trHeight w:val="305"/>
        </w:trPr>
        <w:tc>
          <w:tcPr>
            <w:tcW w:w="3430" w:type="dxa"/>
            <w:vMerge/>
          </w:tcPr>
          <w:p w:rsidR="001D7F6F" w:rsidRPr="00DB5356" w:rsidRDefault="001D7F6F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FC4702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0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1D7F6F" w:rsidRPr="00FC4702" w:rsidRDefault="001D7F6F" w:rsidP="00C566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C4702">
              <w:rPr>
                <w:rFonts w:ascii="Times New Roman" w:hAnsi="Times New Roman" w:cs="Times New Roman"/>
                <w:color w:val="auto"/>
              </w:rPr>
              <w:t xml:space="preserve">Отработка маркетинговых понятий и использование основных категорий маркетинга в практической деятельности. </w:t>
            </w:r>
          </w:p>
        </w:tc>
        <w:tc>
          <w:tcPr>
            <w:tcW w:w="1948" w:type="dxa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F6F" w:rsidRPr="00E976CE" w:rsidRDefault="00E976CE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1F37CF">
        <w:trPr>
          <w:trHeight w:val="305"/>
        </w:trPr>
        <w:tc>
          <w:tcPr>
            <w:tcW w:w="3430" w:type="dxa"/>
            <w:vMerge/>
          </w:tcPr>
          <w:p w:rsidR="001D7F6F" w:rsidRPr="00DB5356" w:rsidRDefault="001D7F6F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1F37CF">
        <w:trPr>
          <w:trHeight w:val="305"/>
        </w:trPr>
        <w:tc>
          <w:tcPr>
            <w:tcW w:w="3430" w:type="dxa"/>
            <w:vMerge/>
          </w:tcPr>
          <w:p w:rsidR="001D7F6F" w:rsidRPr="00DB5356" w:rsidRDefault="001D7F6F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1F37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D2465A" w:rsidRPr="00DB5356" w:rsidRDefault="00D2465A" w:rsidP="00D246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5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и специальной литературы.</w:t>
            </w:r>
          </w:p>
          <w:p w:rsidR="001D7F6F" w:rsidRPr="00DB5356" w:rsidRDefault="00D2465A" w:rsidP="005C35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eastAsia="Calibri" w:hAnsi="Times New Roman" w:cs="Times New Roman"/>
                <w:bCs/>
              </w:rPr>
              <w:t>Составление сравнительной таблицы</w:t>
            </w:r>
            <w:r w:rsidRPr="00DB5356">
              <w:rPr>
                <w:rFonts w:ascii="Times New Roman" w:hAnsi="Times New Roman" w:cs="Times New Roman"/>
              </w:rPr>
              <w:t xml:space="preserve">: </w:t>
            </w:r>
            <w:r w:rsidR="002A6DC6" w:rsidRPr="00DB5356">
              <w:rPr>
                <w:rFonts w:ascii="Times New Roman" w:hAnsi="Times New Roman" w:cs="Times New Roman"/>
              </w:rPr>
              <w:t>Виды и задачи маркетинга при различных состояниях спроса.</w:t>
            </w:r>
          </w:p>
        </w:tc>
        <w:tc>
          <w:tcPr>
            <w:tcW w:w="1948" w:type="dxa"/>
          </w:tcPr>
          <w:p w:rsidR="001D7F6F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40" w:rsidRPr="00DB5356" w:rsidRDefault="003D4D52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57" w:rsidRPr="00DB5356" w:rsidTr="005C3547">
        <w:trPr>
          <w:trHeight w:val="858"/>
        </w:trPr>
        <w:tc>
          <w:tcPr>
            <w:tcW w:w="3430" w:type="dxa"/>
            <w:vMerge w:val="restart"/>
          </w:tcPr>
          <w:p w:rsidR="00AC5E66" w:rsidRPr="00DB5356" w:rsidRDefault="00AC5E66" w:rsidP="000D2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5C3547" w:rsidRPr="00DB5356" w:rsidRDefault="005C3547" w:rsidP="005C35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Маркетинговая информация и маркетинговое исследование </w:t>
            </w:r>
          </w:p>
          <w:p w:rsidR="00AC5E66" w:rsidRPr="00DB5356" w:rsidRDefault="00AC5E66" w:rsidP="00257C1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8" w:type="dxa"/>
          </w:tcPr>
          <w:p w:rsidR="00AC5E66" w:rsidRPr="00DB5356" w:rsidRDefault="005C3547" w:rsidP="00257C1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Понятие, значение и сущность маркетинговой информации. Вспомогательные системы маркетинговой информации. Первичная и вторичная информация. Методы маркетинговых исследований. </w:t>
            </w:r>
          </w:p>
        </w:tc>
        <w:tc>
          <w:tcPr>
            <w:tcW w:w="1948" w:type="dxa"/>
          </w:tcPr>
          <w:p w:rsidR="00AC5E66" w:rsidRPr="00DB5356" w:rsidRDefault="00AC5E6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FAB" w:rsidRPr="00DB5356" w:rsidRDefault="00850D0A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9E0014" w:rsidRPr="009E0014" w:rsidRDefault="009E0014" w:rsidP="009E0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ОК1-10,</w:t>
            </w:r>
          </w:p>
          <w:p w:rsidR="009E0014" w:rsidRDefault="009E0014" w:rsidP="009E0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14-15,</w:t>
            </w:r>
          </w:p>
          <w:p w:rsidR="001D7F6F" w:rsidRPr="00DB5356" w:rsidRDefault="009E0014" w:rsidP="009E0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ЛР 22-25</w:t>
            </w:r>
          </w:p>
        </w:tc>
      </w:tr>
      <w:tr w:rsidR="001D7F6F" w:rsidRPr="00DB5356" w:rsidTr="00600A33">
        <w:tc>
          <w:tcPr>
            <w:tcW w:w="3430" w:type="dxa"/>
            <w:vMerge/>
          </w:tcPr>
          <w:p w:rsidR="001D7F6F" w:rsidRPr="00DB5356" w:rsidRDefault="001D7F6F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0D2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48" w:type="dxa"/>
          </w:tcPr>
          <w:p w:rsidR="001D7F6F" w:rsidRPr="001D2D9D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 w:val="restart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600A33">
        <w:tc>
          <w:tcPr>
            <w:tcW w:w="3430" w:type="dxa"/>
            <w:vMerge/>
          </w:tcPr>
          <w:p w:rsidR="001D7F6F" w:rsidRPr="00DB5356" w:rsidRDefault="001D7F6F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E976CE" w:rsidRDefault="001D7F6F" w:rsidP="000D2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1D7F6F" w:rsidRPr="00DB5356" w:rsidRDefault="001D7F6F" w:rsidP="005C35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Разработка анкеты и проведение опроса потребителей.</w:t>
            </w:r>
          </w:p>
          <w:p w:rsidR="001D7F6F" w:rsidRPr="00DB5356" w:rsidRDefault="001D7F6F" w:rsidP="005C35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Выполнение маркетингового исследования и анализ результатов собранной информации. Принятие маркетинговых решений.</w:t>
            </w:r>
          </w:p>
        </w:tc>
        <w:tc>
          <w:tcPr>
            <w:tcW w:w="1948" w:type="dxa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F6F" w:rsidRPr="00DB5356" w:rsidRDefault="00E976CE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600A33">
        <w:tc>
          <w:tcPr>
            <w:tcW w:w="3430" w:type="dxa"/>
            <w:vMerge/>
          </w:tcPr>
          <w:p w:rsidR="001D7F6F" w:rsidRPr="00DB5356" w:rsidRDefault="001D7F6F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0D2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D7F6F" w:rsidRPr="00DB5356" w:rsidRDefault="001D7F6F" w:rsidP="00850D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600A33">
        <w:tc>
          <w:tcPr>
            <w:tcW w:w="3430" w:type="dxa"/>
            <w:vMerge/>
          </w:tcPr>
          <w:p w:rsidR="001D7F6F" w:rsidRPr="00DB5356" w:rsidRDefault="001D7F6F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1F37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</w:t>
            </w: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DB535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2465A" w:rsidRPr="00DB5356" w:rsidRDefault="00D2465A" w:rsidP="00D246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5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и специальной литературы.</w:t>
            </w:r>
          </w:p>
          <w:p w:rsidR="00D2465A" w:rsidRPr="00DB5356" w:rsidRDefault="00D2465A" w:rsidP="00D2465A">
            <w:pPr>
              <w:tabs>
                <w:tab w:val="left" w:pos="970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Тематика вопрос</w:t>
            </w:r>
            <w:r w:rsidR="00003567" w:rsidRPr="00DB53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ов для самостоятельного изучения:</w:t>
            </w:r>
          </w:p>
          <w:p w:rsidR="001D7F6F" w:rsidRPr="00DB5356" w:rsidRDefault="001D7F6F" w:rsidP="008A63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lastRenderedPageBreak/>
              <w:t xml:space="preserve">Маркетинговые службы. Основные способы опроса. </w:t>
            </w:r>
          </w:p>
        </w:tc>
        <w:tc>
          <w:tcPr>
            <w:tcW w:w="1948" w:type="dxa"/>
          </w:tcPr>
          <w:p w:rsidR="001D7F6F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40" w:rsidRPr="00DB5356" w:rsidRDefault="003D4D52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57" w:rsidRPr="00DB5356" w:rsidTr="00600A33">
        <w:tc>
          <w:tcPr>
            <w:tcW w:w="3430" w:type="dxa"/>
            <w:vMerge w:val="restart"/>
          </w:tcPr>
          <w:p w:rsidR="00AC5E66" w:rsidRPr="00DB5356" w:rsidRDefault="005C3547" w:rsidP="004A58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1.3.</w:t>
            </w:r>
          </w:p>
          <w:p w:rsidR="005C3547" w:rsidRPr="00DB5356" w:rsidRDefault="005C3547" w:rsidP="005C3547">
            <w:pPr>
              <w:pStyle w:val="Default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Окружающая среда маркетинга </w:t>
            </w:r>
          </w:p>
          <w:p w:rsidR="00AC5E66" w:rsidRPr="00DB5356" w:rsidRDefault="00AC5E66" w:rsidP="004A58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AC5E66" w:rsidRPr="00DB5356" w:rsidRDefault="005C3547" w:rsidP="004A58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Понятие маркетинговой среды и ее составные части. </w:t>
            </w:r>
          </w:p>
        </w:tc>
        <w:tc>
          <w:tcPr>
            <w:tcW w:w="1948" w:type="dxa"/>
          </w:tcPr>
          <w:p w:rsidR="00AC5E66" w:rsidRPr="00DB5356" w:rsidRDefault="00A5144A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</w:tcPr>
          <w:p w:rsidR="00AC5E66" w:rsidRPr="00DB5356" w:rsidRDefault="00AC5E6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48" w:type="dxa"/>
          </w:tcPr>
          <w:p w:rsidR="001D7F6F" w:rsidRPr="001D2D9D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 w:val="restart"/>
          </w:tcPr>
          <w:p w:rsidR="00AD7A90" w:rsidRPr="009E0014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ОК1-10,</w:t>
            </w:r>
          </w:p>
          <w:p w:rsidR="00AD7A90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14-15,</w:t>
            </w:r>
          </w:p>
          <w:p w:rsidR="001D7F6F" w:rsidRPr="00DB5356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ЛР 22-25</w:t>
            </w: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E976CE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1D7F6F" w:rsidRPr="00DB5356" w:rsidRDefault="001D7F6F" w:rsidP="005C35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Изучение и анализ контролируемых и неконтролируемых факторов маркетинговой среды, влияющих на работу фирмы с учетом особенностей маркетинга (по отраслям). </w:t>
            </w:r>
          </w:p>
        </w:tc>
        <w:tc>
          <w:tcPr>
            <w:tcW w:w="1948" w:type="dxa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F6F" w:rsidRPr="00DB5356" w:rsidRDefault="00E976CE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003567" w:rsidRPr="00DB5356" w:rsidRDefault="00003567" w:rsidP="00003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5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и специальной литературы.</w:t>
            </w:r>
          </w:p>
          <w:p w:rsidR="00003567" w:rsidRPr="00DB5356" w:rsidRDefault="00003567" w:rsidP="00003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Тематика вопросов для самостоятельного изучения:</w:t>
            </w:r>
          </w:p>
          <w:p w:rsidR="001D7F6F" w:rsidRPr="00DB5356" w:rsidRDefault="001D7F6F" w:rsidP="008A63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Факторы маркетинговой среды. </w:t>
            </w:r>
          </w:p>
        </w:tc>
        <w:tc>
          <w:tcPr>
            <w:tcW w:w="1948" w:type="dxa"/>
          </w:tcPr>
          <w:p w:rsidR="001D7F6F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40" w:rsidRPr="00DB5356" w:rsidRDefault="003D4D52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57" w:rsidRPr="00DB5356" w:rsidTr="005C3547">
        <w:trPr>
          <w:trHeight w:val="654"/>
        </w:trPr>
        <w:tc>
          <w:tcPr>
            <w:tcW w:w="3430" w:type="dxa"/>
            <w:vMerge w:val="restart"/>
          </w:tcPr>
          <w:p w:rsidR="005C3547" w:rsidRPr="00DB5356" w:rsidRDefault="005C3547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1.4.</w:t>
            </w:r>
          </w:p>
          <w:p w:rsidR="005C3547" w:rsidRPr="00DB5356" w:rsidRDefault="005C3547" w:rsidP="005C35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Покупательское поведение потребителей </w:t>
            </w:r>
          </w:p>
        </w:tc>
        <w:tc>
          <w:tcPr>
            <w:tcW w:w="8338" w:type="dxa"/>
          </w:tcPr>
          <w:p w:rsidR="005C3547" w:rsidRPr="00DB5356" w:rsidRDefault="005C3547" w:rsidP="004A58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Модель покупательского поведения. Основные характеристики покупателей. Реакция покупателей на покупку. </w:t>
            </w:r>
          </w:p>
        </w:tc>
        <w:tc>
          <w:tcPr>
            <w:tcW w:w="1948" w:type="dxa"/>
          </w:tcPr>
          <w:p w:rsidR="005C3547" w:rsidRPr="00DB5356" w:rsidRDefault="00850D0A" w:rsidP="005C3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5C3547" w:rsidRPr="00DB5356" w:rsidRDefault="005C3547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48" w:type="dxa"/>
          </w:tcPr>
          <w:p w:rsidR="001D7F6F" w:rsidRPr="001D2D9D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 w:val="restart"/>
          </w:tcPr>
          <w:p w:rsidR="00AD7A90" w:rsidRPr="009E0014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ОК1-10,</w:t>
            </w:r>
          </w:p>
          <w:p w:rsidR="00AD7A90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14-15,</w:t>
            </w:r>
          </w:p>
          <w:p w:rsidR="001D7F6F" w:rsidRPr="00DB5356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ЛР 22-25</w:t>
            </w: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E976CE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1D7F6F" w:rsidRPr="00DB5356" w:rsidRDefault="002A6DC6" w:rsidP="004A58F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Анализ покупательского поведения и факторов, на него влияющих (изучение потребительских предпочтений).</w:t>
            </w:r>
          </w:p>
        </w:tc>
        <w:tc>
          <w:tcPr>
            <w:tcW w:w="1948" w:type="dxa"/>
          </w:tcPr>
          <w:p w:rsidR="001D7F6F" w:rsidRPr="00DB5356" w:rsidRDefault="00E976CE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600A33">
        <w:tc>
          <w:tcPr>
            <w:tcW w:w="3430" w:type="dxa"/>
            <w:vMerge/>
          </w:tcPr>
          <w:p w:rsidR="001D7F6F" w:rsidRPr="00DB5356" w:rsidRDefault="001D7F6F" w:rsidP="00202A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0D2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003567" w:rsidRPr="00DB5356" w:rsidRDefault="00003567" w:rsidP="00003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5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и специальной литературы.</w:t>
            </w:r>
          </w:p>
          <w:p w:rsidR="00003567" w:rsidRPr="00DB5356" w:rsidRDefault="00003567" w:rsidP="00003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Тематика вопросов для самостоятельного изучения:</w:t>
            </w:r>
          </w:p>
          <w:p w:rsidR="001D7F6F" w:rsidRPr="00DB5356" w:rsidRDefault="001D7F6F" w:rsidP="008A63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Факторы покупательского поведения. Процесс принятия решения о покупке. </w:t>
            </w:r>
          </w:p>
        </w:tc>
        <w:tc>
          <w:tcPr>
            <w:tcW w:w="1948" w:type="dxa"/>
          </w:tcPr>
          <w:p w:rsidR="001D7F6F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40" w:rsidRPr="00DB5356" w:rsidRDefault="003D4D52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57" w:rsidRPr="00DB5356" w:rsidTr="00EE5D68">
        <w:tc>
          <w:tcPr>
            <w:tcW w:w="3430" w:type="dxa"/>
          </w:tcPr>
          <w:p w:rsidR="008A6345" w:rsidRPr="00DB5356" w:rsidRDefault="008A6345" w:rsidP="008A6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  <w:r w:rsidR="00695FAB"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95FAB" w:rsidRPr="00DB5356" w:rsidRDefault="008A6345" w:rsidP="008A6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стратегии маркетинга.</w:t>
            </w:r>
          </w:p>
        </w:tc>
        <w:tc>
          <w:tcPr>
            <w:tcW w:w="8338" w:type="dxa"/>
          </w:tcPr>
          <w:p w:rsidR="00695FAB" w:rsidRPr="00DB5356" w:rsidRDefault="00695FAB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695FAB" w:rsidRPr="00681868" w:rsidRDefault="00695FAB" w:rsidP="006E45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695FAB" w:rsidRPr="00DB5356" w:rsidRDefault="00695FAB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451244">
        <w:trPr>
          <w:trHeight w:val="654"/>
        </w:trPr>
        <w:tc>
          <w:tcPr>
            <w:tcW w:w="3430" w:type="dxa"/>
            <w:vMerge w:val="restart"/>
          </w:tcPr>
          <w:p w:rsidR="001D7F6F" w:rsidRPr="00DB5356" w:rsidRDefault="001D7F6F" w:rsidP="005B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1D7F6F" w:rsidRPr="00DB5356" w:rsidRDefault="001D7F6F" w:rsidP="008A63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Сегментирование рынка </w:t>
            </w:r>
          </w:p>
          <w:p w:rsidR="001D7F6F" w:rsidRPr="00DB5356" w:rsidRDefault="001D7F6F" w:rsidP="005B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5B5A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Понятие и роль сегментов рынка. Понятие целевого маркетинга. Способы и стратегии охвата рынка. Пути позиционирования товара на рынке. </w:t>
            </w:r>
          </w:p>
        </w:tc>
        <w:tc>
          <w:tcPr>
            <w:tcW w:w="1948" w:type="dxa"/>
          </w:tcPr>
          <w:p w:rsidR="001D7F6F" w:rsidRPr="00DB5356" w:rsidRDefault="00850D0A" w:rsidP="00850D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48" w:type="dxa"/>
          </w:tcPr>
          <w:p w:rsidR="001D7F6F" w:rsidRPr="001D2D9D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 w:val="restart"/>
          </w:tcPr>
          <w:p w:rsidR="00AD7A90" w:rsidRPr="009E0014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ОК1-10,</w:t>
            </w:r>
          </w:p>
          <w:p w:rsidR="00AD7A90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14-15,</w:t>
            </w:r>
          </w:p>
          <w:p w:rsidR="001D7F6F" w:rsidRPr="00DB5356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ЛР 22-25</w:t>
            </w: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E976CE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1D7F6F" w:rsidRPr="00DB5356" w:rsidRDefault="001D7F6F" w:rsidP="005B5A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Изучение принципов сегментирования. Исследования отдельного сегмента. Отбор целевых сегментов рынка. </w:t>
            </w:r>
          </w:p>
        </w:tc>
        <w:tc>
          <w:tcPr>
            <w:tcW w:w="1948" w:type="dxa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F6F" w:rsidRPr="00DB5356" w:rsidRDefault="00E976CE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003567" w:rsidRPr="00DB5356" w:rsidRDefault="00003567" w:rsidP="00003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5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Систематическая проработка конспектов занятий, учебной и специальной </w:t>
            </w:r>
            <w:r w:rsidRPr="00DB5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литературы.</w:t>
            </w:r>
          </w:p>
          <w:p w:rsidR="00003567" w:rsidRPr="00DB5356" w:rsidRDefault="00003567" w:rsidP="00003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Тематика вопросов для самостоятельного изучения:</w:t>
            </w:r>
          </w:p>
          <w:p w:rsidR="001D7F6F" w:rsidRPr="00DB5356" w:rsidRDefault="001D7F6F" w:rsidP="00DE225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Принципы сегментирования. </w:t>
            </w:r>
          </w:p>
        </w:tc>
        <w:tc>
          <w:tcPr>
            <w:tcW w:w="1948" w:type="dxa"/>
          </w:tcPr>
          <w:p w:rsidR="001D7F6F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40" w:rsidRPr="00DB5356" w:rsidRDefault="00850D0A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  <w:vMerge/>
          </w:tcPr>
          <w:p w:rsidR="001D7F6F" w:rsidRPr="00DB5356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57" w:rsidRPr="00DB5356" w:rsidTr="00EE5D68">
        <w:tc>
          <w:tcPr>
            <w:tcW w:w="3430" w:type="dxa"/>
            <w:vMerge w:val="restart"/>
          </w:tcPr>
          <w:p w:rsidR="00DE2257" w:rsidRPr="00DB5356" w:rsidRDefault="0045016D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  <w:r w:rsidR="00DE2257"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DE2257" w:rsidRPr="00DB5356" w:rsidRDefault="00DE2257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Основы товарной политики</w:t>
            </w:r>
          </w:p>
        </w:tc>
        <w:tc>
          <w:tcPr>
            <w:tcW w:w="8338" w:type="dxa"/>
          </w:tcPr>
          <w:p w:rsidR="00DE2257" w:rsidRPr="00DB5356" w:rsidRDefault="00DE2257" w:rsidP="008A63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Понятие товара в маркетинге. Классификация товаров. Понятие нового товара в маркетинговой системе. Стратегия разработки нового товара. Жизненный цикл продукции. </w:t>
            </w:r>
          </w:p>
          <w:p w:rsidR="00DE2257" w:rsidRPr="00DB5356" w:rsidRDefault="00DE2257" w:rsidP="005B5A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Сущность ассортимента и товарной номенклатуры. </w:t>
            </w:r>
          </w:p>
        </w:tc>
        <w:tc>
          <w:tcPr>
            <w:tcW w:w="1948" w:type="dxa"/>
          </w:tcPr>
          <w:p w:rsidR="00DE2257" w:rsidRPr="00DB5356" w:rsidRDefault="00DE2257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44A" w:rsidRPr="00DB5356" w:rsidRDefault="00850D0A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DE2257" w:rsidRPr="00DB5356" w:rsidRDefault="00DE2257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F6F" w:rsidRPr="00DB5356" w:rsidTr="00EE5D68">
        <w:tc>
          <w:tcPr>
            <w:tcW w:w="3430" w:type="dxa"/>
            <w:vMerge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1D7F6F" w:rsidRPr="00DB5356" w:rsidRDefault="001D7F6F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48" w:type="dxa"/>
          </w:tcPr>
          <w:p w:rsidR="001D7F6F" w:rsidRPr="001D2D9D" w:rsidRDefault="001D7F6F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 w:val="restart"/>
          </w:tcPr>
          <w:p w:rsidR="00AD7A90" w:rsidRPr="009E0014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ОК1-10,</w:t>
            </w:r>
          </w:p>
          <w:p w:rsidR="00AD7A90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14-15,</w:t>
            </w:r>
          </w:p>
          <w:p w:rsidR="001D7F6F" w:rsidRPr="00DB5356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ЛР 22-25</w:t>
            </w: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DB0B8C" w:rsidRPr="00E976CE" w:rsidRDefault="00DB0B8C" w:rsidP="00451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2A6DC6" w:rsidRPr="00DB5356" w:rsidRDefault="002A6DC6" w:rsidP="00451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Построение классической матрицы BCG и выработка стратегии на разных этапах ЖЦТ.</w:t>
            </w:r>
          </w:p>
        </w:tc>
        <w:tc>
          <w:tcPr>
            <w:tcW w:w="1948" w:type="dxa"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C6" w:rsidRPr="00DB5356" w:rsidRDefault="00E976CE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003567" w:rsidRPr="00DB5356" w:rsidRDefault="00003567" w:rsidP="00003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и специальной литературы.</w:t>
            </w:r>
          </w:p>
          <w:p w:rsidR="00003567" w:rsidRPr="00DB5356" w:rsidRDefault="00003567" w:rsidP="00003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Построение конкурентного листа.</w:t>
            </w:r>
          </w:p>
          <w:p w:rsidR="00003567" w:rsidRPr="00DB5356" w:rsidRDefault="00003567" w:rsidP="00003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Тематика вопросов для самостоятельного изучения:</w:t>
            </w:r>
          </w:p>
          <w:p w:rsidR="002A6DC6" w:rsidRPr="00DB5356" w:rsidRDefault="002A6DC6" w:rsidP="0000356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Решение о товарной марке и маркировке. Решение об упаковке товара. </w:t>
            </w:r>
          </w:p>
        </w:tc>
        <w:tc>
          <w:tcPr>
            <w:tcW w:w="1948" w:type="dxa"/>
          </w:tcPr>
          <w:p w:rsidR="002A6DC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40" w:rsidRPr="00DB5356" w:rsidRDefault="00850D0A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  <w:vMerge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 w:val="restart"/>
          </w:tcPr>
          <w:p w:rsidR="002A6DC6" w:rsidRPr="00DB5356" w:rsidRDefault="002A6DC6" w:rsidP="004A58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="00450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A6DC6" w:rsidRPr="00DB5356" w:rsidRDefault="002A6DC6" w:rsidP="008A63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Ценообразование в маркетинге </w:t>
            </w:r>
          </w:p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5B5A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Понятие и сущность цены. Типы рынков в зависимости от ценообразования. Цели ценообразования. Зависимость цены от спроса. Методы ценообразования. Факторы, влияющие на установление цены продукта. Основные виды ценовой стратегии. Управление ценами: скидки и демпинг. </w:t>
            </w:r>
          </w:p>
        </w:tc>
        <w:tc>
          <w:tcPr>
            <w:tcW w:w="1948" w:type="dxa"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C6" w:rsidRPr="00DB5356" w:rsidRDefault="00850D0A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48" w:type="dxa"/>
          </w:tcPr>
          <w:p w:rsidR="002A6DC6" w:rsidRPr="001D2D9D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 w:val="restart"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E976CE" w:rsidRDefault="002A6DC6" w:rsidP="002A6D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2A6DC6" w:rsidRPr="00DB5356" w:rsidRDefault="002A6DC6" w:rsidP="002A6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Характеристика цен на конкретном товарном рынке.</w:t>
            </w:r>
          </w:p>
          <w:p w:rsidR="002A6DC6" w:rsidRPr="00DB5356" w:rsidRDefault="002A6DC6" w:rsidP="002A6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Расчет и анализ структуры цены.</w:t>
            </w:r>
          </w:p>
          <w:p w:rsidR="002A6DC6" w:rsidRPr="00DB5356" w:rsidRDefault="002A6DC6" w:rsidP="002A6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Построение графика безубыточности и определение ценовой политики фирмы.</w:t>
            </w:r>
          </w:p>
        </w:tc>
        <w:tc>
          <w:tcPr>
            <w:tcW w:w="1948" w:type="dxa"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C6" w:rsidRPr="00DB5356" w:rsidRDefault="00E976CE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2A6DC6" w:rsidRPr="00DB5356" w:rsidRDefault="002A6DC6" w:rsidP="00850D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2A6DC6" w:rsidRPr="00DB5356" w:rsidRDefault="002A6DC6" w:rsidP="002A6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Расчет и анализ структуры цены.</w:t>
            </w:r>
          </w:p>
          <w:p w:rsidR="00003567" w:rsidRPr="00DB5356" w:rsidRDefault="002A6DC6" w:rsidP="002A6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Построение графика безубыточности и определение ценовой политики фирмы.</w:t>
            </w:r>
          </w:p>
          <w:p w:rsidR="00003567" w:rsidRPr="00DB5356" w:rsidRDefault="00003567" w:rsidP="00003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5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и специальной литературы.</w:t>
            </w:r>
          </w:p>
          <w:p w:rsidR="00003567" w:rsidRPr="00DB5356" w:rsidRDefault="00003567" w:rsidP="0000356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  <w:bCs/>
                <w:i/>
              </w:rPr>
              <w:t>Тематика вопросов для самостоятельного изучения:</w:t>
            </w:r>
          </w:p>
          <w:p w:rsidR="002A6DC6" w:rsidRPr="00DB5356" w:rsidRDefault="00003567" w:rsidP="002A6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Ценовые стратегии в маркетинге.</w:t>
            </w:r>
          </w:p>
        </w:tc>
        <w:tc>
          <w:tcPr>
            <w:tcW w:w="1948" w:type="dxa"/>
          </w:tcPr>
          <w:p w:rsidR="002A6DC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40" w:rsidRPr="00DB5356" w:rsidRDefault="00850D0A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  <w:vMerge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</w:tcPr>
          <w:p w:rsidR="002A6DC6" w:rsidRPr="00DB5356" w:rsidRDefault="002A6DC6" w:rsidP="00402DB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  <w:b/>
                <w:bCs/>
              </w:rPr>
              <w:lastRenderedPageBreak/>
              <w:t>Раздел. 3. Сбытовая функция маркетинга.</w:t>
            </w:r>
          </w:p>
        </w:tc>
        <w:tc>
          <w:tcPr>
            <w:tcW w:w="8338" w:type="dxa"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2A6DC6" w:rsidRPr="00681868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 w:val="restart"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</w:p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товародвижения</w:t>
            </w:r>
          </w:p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45124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Понятие товародвижения. Природа и цели товародвижения. Организация товародвижения. Значение посредников и каналов распределения и сбыта. Функции каналов товародвижения. Классификация каналов товародвижения в зависимости от составляющих их уровней. Типы посредников. </w:t>
            </w:r>
          </w:p>
        </w:tc>
        <w:tc>
          <w:tcPr>
            <w:tcW w:w="1948" w:type="dxa"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C6" w:rsidRPr="00DB5356" w:rsidRDefault="00BF7C4D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</w:tcPr>
          <w:p w:rsidR="00AD7A90" w:rsidRPr="009E0014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ОК1-10,</w:t>
            </w:r>
          </w:p>
          <w:p w:rsidR="00AD7A90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14-15,</w:t>
            </w:r>
          </w:p>
          <w:p w:rsidR="002A6DC6" w:rsidRPr="00DB5356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ЛР 22-25</w:t>
            </w: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48" w:type="dxa"/>
          </w:tcPr>
          <w:p w:rsidR="002A6DC6" w:rsidRPr="001D2D9D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 w:val="restart"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E976CE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2A6DC6" w:rsidRPr="00DB5356" w:rsidRDefault="002A6DC6" w:rsidP="00DE225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Обсуждение вопросов организации сбыта. Выбор посредников из нескольких вариантов.</w:t>
            </w:r>
          </w:p>
        </w:tc>
        <w:tc>
          <w:tcPr>
            <w:tcW w:w="1948" w:type="dxa"/>
          </w:tcPr>
          <w:p w:rsidR="002A6DC6" w:rsidRPr="001D2D9D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C6" w:rsidRPr="001D2D9D" w:rsidRDefault="00E976CE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2A6DC6" w:rsidRPr="00DB5356" w:rsidRDefault="002A6DC6" w:rsidP="00850D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003567" w:rsidRPr="00DB5356" w:rsidRDefault="00003567" w:rsidP="00003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5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и специальной литературы.</w:t>
            </w:r>
          </w:p>
          <w:p w:rsidR="00003567" w:rsidRPr="00DB5356" w:rsidRDefault="00003567" w:rsidP="00003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Тематика вопросов для самостоятельного изучения:</w:t>
            </w:r>
          </w:p>
          <w:p w:rsidR="002A6DC6" w:rsidRPr="00DB5356" w:rsidRDefault="002A6DC6" w:rsidP="00ED09F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Методы и формы распространения товаров. </w:t>
            </w:r>
          </w:p>
        </w:tc>
        <w:tc>
          <w:tcPr>
            <w:tcW w:w="1948" w:type="dxa"/>
          </w:tcPr>
          <w:p w:rsidR="002A6DC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40" w:rsidRPr="00DB5356" w:rsidRDefault="00850D0A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  <w:vMerge/>
          </w:tcPr>
          <w:p w:rsidR="002A6DC6" w:rsidRPr="00DB535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 w:val="restart"/>
          </w:tcPr>
          <w:p w:rsidR="002A6DC6" w:rsidRPr="00DB5356" w:rsidRDefault="002A6DC6" w:rsidP="00451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</w:t>
            </w:r>
          </w:p>
          <w:p w:rsidR="002A6DC6" w:rsidRDefault="002A6DC6" w:rsidP="00451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Cs/>
                <w:sz w:val="24"/>
                <w:szCs w:val="24"/>
              </w:rPr>
              <w:t>Маркетинговые коммуникации</w:t>
            </w:r>
          </w:p>
          <w:p w:rsidR="0045016D" w:rsidRPr="00DB5356" w:rsidRDefault="0045016D" w:rsidP="00451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Cs/>
                <w:sz w:val="24"/>
                <w:szCs w:val="24"/>
              </w:rPr>
              <w:t>Рекламная деятельность</w:t>
            </w:r>
          </w:p>
        </w:tc>
        <w:tc>
          <w:tcPr>
            <w:tcW w:w="8338" w:type="dxa"/>
          </w:tcPr>
          <w:p w:rsidR="002A6DC6" w:rsidRPr="00DB5356" w:rsidRDefault="002A6DC6" w:rsidP="00ED09F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Понятие ФОССТИС, его составные части и средства. Маркетинговая коммуникация – основная функция ФОССТИС. Цели и средства маркетинговых коммуникаций: реклама, стимулирование сбыта, пропаганда, метод прямых продаж. </w:t>
            </w:r>
          </w:p>
          <w:p w:rsidR="0045016D" w:rsidRPr="00DB5356" w:rsidRDefault="0045016D" w:rsidP="0045016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Рекламная деятельность. Виды рекламы. Рекламный бюджет. Правила рекламы. Законодательство о рекламе. </w:t>
            </w:r>
          </w:p>
          <w:p w:rsidR="002A6DC6" w:rsidRPr="00DB5356" w:rsidRDefault="0045016D" w:rsidP="0045016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>Каналы и средства распространения рекламы.</w:t>
            </w:r>
          </w:p>
        </w:tc>
        <w:tc>
          <w:tcPr>
            <w:tcW w:w="1948" w:type="dxa"/>
          </w:tcPr>
          <w:p w:rsidR="002A6DC6" w:rsidRPr="00DB5356" w:rsidRDefault="002A6DC6" w:rsidP="00451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C6" w:rsidRPr="00DB5356" w:rsidRDefault="00E15C17" w:rsidP="00451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</w:tcPr>
          <w:p w:rsidR="00AD7A90" w:rsidRPr="009E0014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ОК1-10,</w:t>
            </w:r>
          </w:p>
          <w:p w:rsidR="00AD7A90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14-15,</w:t>
            </w:r>
          </w:p>
          <w:p w:rsidR="002A6DC6" w:rsidRPr="00DB5356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ЛР 22-25</w:t>
            </w: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451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451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48" w:type="dxa"/>
          </w:tcPr>
          <w:p w:rsidR="002A6DC6" w:rsidRPr="001D2D9D" w:rsidRDefault="002A6DC6" w:rsidP="00451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 w:val="restart"/>
          </w:tcPr>
          <w:p w:rsidR="00AD7A90" w:rsidRPr="009E0014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ОК1-10,</w:t>
            </w:r>
          </w:p>
          <w:p w:rsidR="00AD7A90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9E0014">
              <w:rPr>
                <w:rFonts w:ascii="Times New Roman" w:hAnsi="Times New Roman" w:cs="Times New Roman"/>
                <w:sz w:val="16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14-15,</w:t>
            </w:r>
          </w:p>
          <w:p w:rsidR="002A6DC6" w:rsidRPr="00DB5356" w:rsidRDefault="00AD7A90" w:rsidP="00AD7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ЛР 22-25</w:t>
            </w:r>
          </w:p>
        </w:tc>
      </w:tr>
      <w:tr w:rsidR="0045016D" w:rsidRPr="00DB5356" w:rsidTr="00EE5D68">
        <w:tc>
          <w:tcPr>
            <w:tcW w:w="3430" w:type="dxa"/>
            <w:vMerge/>
          </w:tcPr>
          <w:p w:rsidR="0045016D" w:rsidRPr="00DB5356" w:rsidRDefault="0045016D" w:rsidP="00451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45016D" w:rsidRPr="00E976CE" w:rsidRDefault="0045016D" w:rsidP="00BC46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45016D" w:rsidRPr="00DB5356" w:rsidRDefault="0045016D" w:rsidP="00BC46D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B5356">
              <w:rPr>
                <w:rFonts w:ascii="Times New Roman" w:hAnsi="Times New Roman" w:cs="Times New Roman"/>
              </w:rPr>
              <w:t xml:space="preserve">Разработка рекламного обращения. Создание товарного знака и логотипа. </w:t>
            </w:r>
          </w:p>
        </w:tc>
        <w:tc>
          <w:tcPr>
            <w:tcW w:w="1948" w:type="dxa"/>
          </w:tcPr>
          <w:p w:rsidR="0045016D" w:rsidRPr="0045016D" w:rsidRDefault="00E976CE" w:rsidP="00451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45016D" w:rsidRPr="00DB5356" w:rsidRDefault="0045016D" w:rsidP="00451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451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2A6DC6" w:rsidRPr="00DB5356" w:rsidRDefault="002A6DC6" w:rsidP="00451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2A6DC6" w:rsidRPr="00DB5356" w:rsidRDefault="002A6DC6" w:rsidP="00451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12" w:type="dxa"/>
            <w:vMerge/>
          </w:tcPr>
          <w:p w:rsidR="002A6DC6" w:rsidRPr="00DB5356" w:rsidRDefault="002A6DC6" w:rsidP="00451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DB5356" w:rsidTr="00EE5D68">
        <w:tc>
          <w:tcPr>
            <w:tcW w:w="3430" w:type="dxa"/>
            <w:vMerge/>
          </w:tcPr>
          <w:p w:rsidR="002A6DC6" w:rsidRPr="00DB5356" w:rsidRDefault="002A6DC6" w:rsidP="00451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8" w:type="dxa"/>
          </w:tcPr>
          <w:p w:rsidR="00003567" w:rsidRPr="00DB5356" w:rsidRDefault="002A6DC6" w:rsidP="00003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003567" w:rsidRPr="00DB5356" w:rsidRDefault="00003567" w:rsidP="00003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5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и специальной литературы.</w:t>
            </w:r>
          </w:p>
          <w:p w:rsidR="00003567" w:rsidRPr="00DB5356" w:rsidRDefault="00003567" w:rsidP="00003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Тематика вопросов для самостоятельного изучения:</w:t>
            </w:r>
          </w:p>
          <w:p w:rsidR="002A6DC6" w:rsidRDefault="002A6DC6" w:rsidP="00003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56">
              <w:rPr>
                <w:rFonts w:ascii="Times New Roman" w:hAnsi="Times New Roman" w:cs="Times New Roman"/>
                <w:sz w:val="24"/>
                <w:szCs w:val="24"/>
              </w:rPr>
              <w:t>Этапы проце</w:t>
            </w:r>
            <w:r w:rsidR="0045016D">
              <w:rPr>
                <w:rFonts w:ascii="Times New Roman" w:hAnsi="Times New Roman" w:cs="Times New Roman"/>
                <w:sz w:val="24"/>
                <w:szCs w:val="24"/>
              </w:rPr>
              <w:t>сса маркетинговой коммуникации.</w:t>
            </w:r>
          </w:p>
          <w:p w:rsidR="0045016D" w:rsidRPr="00DB5356" w:rsidRDefault="0045016D" w:rsidP="00003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6D">
              <w:rPr>
                <w:rFonts w:ascii="Times New Roman" w:hAnsi="Times New Roman" w:cs="Times New Roman"/>
                <w:sz w:val="24"/>
                <w:szCs w:val="24"/>
              </w:rPr>
              <w:t>Стили рекламного обращения. Этапы процесса создания рекламы.</w:t>
            </w:r>
          </w:p>
        </w:tc>
        <w:tc>
          <w:tcPr>
            <w:tcW w:w="1948" w:type="dxa"/>
          </w:tcPr>
          <w:p w:rsidR="002A6DC6" w:rsidRDefault="002A6DC6" w:rsidP="00451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140" w:rsidRPr="00DB5356" w:rsidRDefault="00F70140" w:rsidP="00451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Merge/>
          </w:tcPr>
          <w:p w:rsidR="002A6DC6" w:rsidRPr="00DB5356" w:rsidRDefault="002A6DC6" w:rsidP="00451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C6" w:rsidRPr="00B71CF6" w:rsidTr="00EE5D68">
        <w:tc>
          <w:tcPr>
            <w:tcW w:w="3430" w:type="dxa"/>
          </w:tcPr>
          <w:p w:rsidR="002A6DC6" w:rsidRPr="00B71CF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CF6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338" w:type="dxa"/>
          </w:tcPr>
          <w:p w:rsidR="002A6DC6" w:rsidRPr="00B71CF6" w:rsidRDefault="002A6DC6" w:rsidP="00EE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8" w:type="dxa"/>
          </w:tcPr>
          <w:p w:rsidR="002A6DC6" w:rsidRPr="00B71CF6" w:rsidRDefault="001D2D9D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212" w:type="dxa"/>
          </w:tcPr>
          <w:p w:rsidR="002A6DC6" w:rsidRPr="00B71CF6" w:rsidRDefault="002A6DC6" w:rsidP="0069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272F" w:rsidRDefault="000D272F" w:rsidP="00202A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72F" w:rsidRPr="000D272F" w:rsidRDefault="000D272F" w:rsidP="008E3D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72F">
        <w:rPr>
          <w:rFonts w:ascii="Times New Roman" w:hAnsi="Times New Roman" w:cs="Times New Roman"/>
          <w:b/>
          <w:bCs/>
          <w:sz w:val="28"/>
          <w:szCs w:val="28"/>
        </w:rPr>
        <w:t>3. УСЛОВИЯ РЕАЛИЗАЦИИ ПРОГРАММЫ ДИСЦИПЛИНЫ</w:t>
      </w:r>
    </w:p>
    <w:p w:rsidR="000D272F" w:rsidRPr="000D272F" w:rsidRDefault="000D272F" w:rsidP="000D272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D272F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0D272F" w:rsidRPr="000D272F" w:rsidRDefault="000D272F" w:rsidP="000D27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D272F">
        <w:rPr>
          <w:rFonts w:ascii="Times New Roman" w:hAnsi="Times New Roman" w:cs="Times New Roman"/>
          <w:sz w:val="28"/>
          <w:szCs w:val="28"/>
        </w:rPr>
        <w:t>Реализация программы дисциплины треб</w:t>
      </w:r>
      <w:r>
        <w:rPr>
          <w:rFonts w:ascii="Times New Roman" w:hAnsi="Times New Roman" w:cs="Times New Roman"/>
          <w:sz w:val="28"/>
          <w:szCs w:val="28"/>
        </w:rPr>
        <w:t>ует наличия учебного кабинета -</w:t>
      </w:r>
      <w:r w:rsidR="008627DF">
        <w:rPr>
          <w:rFonts w:ascii="Times New Roman" w:hAnsi="Times New Roman" w:cs="Times New Roman"/>
          <w:i/>
          <w:iCs/>
          <w:sz w:val="28"/>
          <w:szCs w:val="28"/>
        </w:rPr>
        <w:t>Маркетинг</w:t>
      </w:r>
      <w:r w:rsidRPr="000D272F">
        <w:rPr>
          <w:rFonts w:ascii="Times New Roman" w:hAnsi="Times New Roman" w:cs="Times New Roman"/>
          <w:sz w:val="28"/>
          <w:szCs w:val="28"/>
        </w:rPr>
        <w:t xml:space="preserve">; лабораторий </w:t>
      </w:r>
      <w:r w:rsidR="001E7F74">
        <w:rPr>
          <w:rFonts w:ascii="Times New Roman" w:hAnsi="Times New Roman" w:cs="Times New Roman"/>
          <w:i/>
          <w:iCs/>
          <w:sz w:val="28"/>
          <w:szCs w:val="28"/>
        </w:rPr>
        <w:t>– не предусмотрено.</w:t>
      </w:r>
    </w:p>
    <w:p w:rsidR="000D272F" w:rsidRDefault="000D272F" w:rsidP="000D27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D272F">
        <w:rPr>
          <w:rFonts w:ascii="Times New Roman" w:hAnsi="Times New Roman" w:cs="Times New Roman"/>
          <w:sz w:val="28"/>
          <w:szCs w:val="28"/>
        </w:rPr>
        <w:t>Оборудование учебн</w:t>
      </w:r>
      <w:r>
        <w:rPr>
          <w:rFonts w:ascii="Times New Roman" w:hAnsi="Times New Roman" w:cs="Times New Roman"/>
          <w:sz w:val="28"/>
          <w:szCs w:val="28"/>
        </w:rPr>
        <w:t>ого кабинета:</w:t>
      </w:r>
    </w:p>
    <w:p w:rsidR="001E7F74" w:rsidRDefault="000F3A3E" w:rsidP="001E7F74">
      <w:pPr>
        <w:pStyle w:val="Default"/>
        <w:ind w:left="280" w:hanging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</w:t>
      </w:r>
      <w:r>
        <w:rPr>
          <w:sz w:val="28"/>
          <w:szCs w:val="28"/>
        </w:rPr>
        <w:t></w:t>
      </w:r>
      <w:r w:rsidR="001E7F74">
        <w:rPr>
          <w:rFonts w:ascii="Times New Roman" w:hAnsi="Times New Roman" w:cs="Times New Roman"/>
          <w:sz w:val="28"/>
          <w:szCs w:val="28"/>
        </w:rPr>
        <w:t xml:space="preserve">посадочные места по количеству обучающихся; </w:t>
      </w:r>
    </w:p>
    <w:p w:rsidR="001E7F74" w:rsidRDefault="001E7F74" w:rsidP="001E7F74">
      <w:pPr>
        <w:pStyle w:val="Default"/>
        <w:ind w:left="280" w:hanging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рабочее место преподавателя; </w:t>
      </w:r>
    </w:p>
    <w:p w:rsidR="001E7F74" w:rsidRDefault="001E7F74" w:rsidP="001E7F74">
      <w:pPr>
        <w:pStyle w:val="Default"/>
        <w:ind w:left="280" w:hanging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 альбом наглядных пособий по «</w:t>
      </w:r>
      <w:r w:rsidR="00493EAB">
        <w:rPr>
          <w:rFonts w:ascii="Times New Roman" w:hAnsi="Times New Roman" w:cs="Times New Roman"/>
          <w:sz w:val="28"/>
          <w:szCs w:val="28"/>
        </w:rPr>
        <w:t>Маркетинг</w:t>
      </w:r>
      <w:r w:rsidR="00FD30EB">
        <w:rPr>
          <w:rFonts w:ascii="Times New Roman" w:hAnsi="Times New Roman" w:cs="Times New Roman"/>
          <w:sz w:val="28"/>
          <w:szCs w:val="28"/>
        </w:rPr>
        <w:t>».</w:t>
      </w:r>
    </w:p>
    <w:p w:rsidR="000D272F" w:rsidRPr="000D272F" w:rsidRDefault="000D272F" w:rsidP="000D27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272F" w:rsidRPr="000D272F" w:rsidRDefault="000D272F" w:rsidP="000D27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D272F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:rsidR="00FD30EB" w:rsidRPr="00FD30EB" w:rsidRDefault="00FD30EB" w:rsidP="00FD30EB">
      <w:pPr>
        <w:pStyle w:val="Default"/>
        <w:rPr>
          <w:rFonts w:ascii="Times New Roman" w:hAnsi="Times New Roman" w:cs="Times New Roman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FD30EB">
        <w:rPr>
          <w:rFonts w:ascii="Times New Roman" w:hAnsi="Times New Roman" w:cs="Times New Roman"/>
          <w:sz w:val="28"/>
          <w:szCs w:val="28"/>
        </w:rPr>
        <w:t>интерактивная доска с лицензионным программным обе</w:t>
      </w:r>
      <w:r w:rsidR="005A766E">
        <w:rPr>
          <w:rFonts w:ascii="Times New Roman" w:hAnsi="Times New Roman" w:cs="Times New Roman"/>
          <w:sz w:val="28"/>
          <w:szCs w:val="28"/>
        </w:rPr>
        <w:t>спечением и мультимедиа</w:t>
      </w:r>
      <w:r w:rsidR="00D224D3">
        <w:rPr>
          <w:rFonts w:ascii="Times New Roman" w:hAnsi="Times New Roman" w:cs="Times New Roman"/>
          <w:sz w:val="28"/>
          <w:szCs w:val="28"/>
        </w:rPr>
        <w:t xml:space="preserve"> </w:t>
      </w:r>
      <w:r w:rsidR="005A766E">
        <w:rPr>
          <w:rFonts w:ascii="Times New Roman" w:hAnsi="Times New Roman" w:cs="Times New Roman"/>
          <w:sz w:val="28"/>
          <w:szCs w:val="28"/>
        </w:rPr>
        <w:t>проектор.</w:t>
      </w:r>
    </w:p>
    <w:p w:rsidR="000D272F" w:rsidRPr="000D272F" w:rsidRDefault="000D272F" w:rsidP="000D27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272F" w:rsidRPr="000D272F" w:rsidRDefault="000D272F" w:rsidP="00FD30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D272F">
        <w:rPr>
          <w:rFonts w:ascii="Times New Roman" w:hAnsi="Times New Roman" w:cs="Times New Roman"/>
          <w:sz w:val="28"/>
          <w:szCs w:val="28"/>
        </w:rPr>
        <w:t>Оборудование лаборато</w:t>
      </w:r>
      <w:r w:rsidR="00FD30EB">
        <w:rPr>
          <w:rFonts w:ascii="Times New Roman" w:hAnsi="Times New Roman" w:cs="Times New Roman"/>
          <w:sz w:val="28"/>
          <w:szCs w:val="28"/>
        </w:rPr>
        <w:t xml:space="preserve">рии и рабочих мест лаборатории: </w:t>
      </w:r>
      <w:r w:rsidR="00FD30EB" w:rsidRPr="00FD30EB">
        <w:rPr>
          <w:rFonts w:ascii="Times New Roman" w:hAnsi="Times New Roman" w:cs="Times New Roman"/>
          <w:i/>
          <w:sz w:val="28"/>
          <w:szCs w:val="28"/>
        </w:rPr>
        <w:t>не предусмотрено</w:t>
      </w:r>
      <w:r w:rsidR="00FD30EB">
        <w:rPr>
          <w:rFonts w:ascii="Times New Roman" w:hAnsi="Times New Roman" w:cs="Times New Roman"/>
          <w:sz w:val="28"/>
          <w:szCs w:val="28"/>
        </w:rPr>
        <w:t>.</w:t>
      </w:r>
    </w:p>
    <w:p w:rsidR="000D272F" w:rsidRDefault="000D272F" w:rsidP="000D27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272F" w:rsidRPr="000D272F" w:rsidRDefault="000D272F" w:rsidP="000D27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D272F">
        <w:rPr>
          <w:rFonts w:ascii="Times New Roman" w:hAnsi="Times New Roman" w:cs="Times New Roman"/>
          <w:b/>
          <w:bCs/>
          <w:sz w:val="28"/>
          <w:szCs w:val="28"/>
        </w:rPr>
        <w:t xml:space="preserve">3.2. Информационное обеспечение обучения </w:t>
      </w:r>
      <w:r>
        <w:rPr>
          <w:rFonts w:ascii="Times New Roman" w:hAnsi="Times New Roman" w:cs="Times New Roman"/>
          <w:sz w:val="28"/>
          <w:szCs w:val="28"/>
        </w:rPr>
        <w:t xml:space="preserve">(перечень рекомендуемых учебных </w:t>
      </w:r>
      <w:r w:rsidRPr="000D272F">
        <w:rPr>
          <w:rFonts w:ascii="Times New Roman" w:hAnsi="Times New Roman" w:cs="Times New Roman"/>
          <w:sz w:val="28"/>
          <w:szCs w:val="28"/>
        </w:rPr>
        <w:t>изданий, Интернет-ресурсов, дополнительной литературы)</w:t>
      </w:r>
    </w:p>
    <w:p w:rsidR="00D2563B" w:rsidRPr="00D2563B" w:rsidRDefault="00D2563B" w:rsidP="00D256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563B">
        <w:rPr>
          <w:rFonts w:ascii="Times New Roman" w:hAnsi="Times New Roman" w:cs="Times New Roman"/>
          <w:b/>
          <w:bCs/>
          <w:sz w:val="28"/>
          <w:szCs w:val="28"/>
        </w:rPr>
        <w:t xml:space="preserve">          3.2.1 Основные печатные издания</w:t>
      </w:r>
    </w:p>
    <w:p w:rsidR="00493EAB" w:rsidRPr="00493EAB" w:rsidRDefault="00493EAB" w:rsidP="00493EAB">
      <w:pPr>
        <w:pStyle w:val="a"/>
        <w:numPr>
          <w:ilvl w:val="0"/>
          <w:numId w:val="7"/>
        </w:numPr>
        <w:rPr>
          <w:sz w:val="28"/>
          <w:szCs w:val="28"/>
        </w:rPr>
      </w:pPr>
      <w:r w:rsidRPr="00493EAB">
        <w:rPr>
          <w:sz w:val="28"/>
          <w:szCs w:val="28"/>
        </w:rPr>
        <w:t xml:space="preserve">Котлер Ф. Основы маркетинга/ </w:t>
      </w:r>
      <w:r w:rsidR="000F3A3E">
        <w:rPr>
          <w:sz w:val="28"/>
          <w:szCs w:val="28"/>
        </w:rPr>
        <w:t>Ф. Котлер. -  М.: Прогресс, 2020</w:t>
      </w:r>
      <w:r w:rsidRPr="00493EAB">
        <w:rPr>
          <w:sz w:val="28"/>
          <w:szCs w:val="28"/>
        </w:rPr>
        <w:t>. – 912 с.</w:t>
      </w:r>
    </w:p>
    <w:p w:rsidR="00493EAB" w:rsidRDefault="00493EAB" w:rsidP="00493EAB">
      <w:pPr>
        <w:pStyle w:val="a"/>
        <w:numPr>
          <w:ilvl w:val="0"/>
          <w:numId w:val="7"/>
        </w:numPr>
        <w:rPr>
          <w:sz w:val="28"/>
          <w:szCs w:val="28"/>
        </w:rPr>
      </w:pPr>
      <w:r w:rsidRPr="00493EAB">
        <w:rPr>
          <w:sz w:val="28"/>
          <w:szCs w:val="28"/>
        </w:rPr>
        <w:t xml:space="preserve">Басовский Л.Е. Маркетинг: </w:t>
      </w:r>
      <w:r w:rsidR="000F3A3E">
        <w:rPr>
          <w:sz w:val="28"/>
          <w:szCs w:val="28"/>
        </w:rPr>
        <w:t>Курс лекций. – М.: ИНФРА-М, 2018</w:t>
      </w:r>
      <w:r w:rsidRPr="00493EAB">
        <w:rPr>
          <w:sz w:val="28"/>
          <w:szCs w:val="28"/>
        </w:rPr>
        <w:t>. – 219 с.</w:t>
      </w:r>
    </w:p>
    <w:p w:rsidR="00D2563B" w:rsidRDefault="00D2563B" w:rsidP="00D2563B">
      <w:pPr>
        <w:pStyle w:val="a"/>
        <w:numPr>
          <w:ilvl w:val="0"/>
          <w:numId w:val="0"/>
        </w:numPr>
        <w:ind w:left="720"/>
        <w:rPr>
          <w:sz w:val="28"/>
          <w:szCs w:val="28"/>
        </w:rPr>
      </w:pPr>
    </w:p>
    <w:p w:rsidR="00493EAB" w:rsidRPr="00493EAB" w:rsidRDefault="00D2563B" w:rsidP="00D2563B">
      <w:pPr>
        <w:spacing w:after="0" w:line="240" w:lineRule="auto"/>
        <w:jc w:val="both"/>
        <w:rPr>
          <w:sz w:val="28"/>
          <w:szCs w:val="28"/>
        </w:rPr>
      </w:pPr>
      <w:r w:rsidRPr="00D2563B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</w:t>
      </w:r>
    </w:p>
    <w:p w:rsidR="000D52DD" w:rsidRDefault="000D52DD" w:rsidP="001E4623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433D" w:rsidRPr="00D2563B" w:rsidRDefault="00D2563B" w:rsidP="00D2563B">
      <w:pPr>
        <w:pStyle w:val="ac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63B">
        <w:rPr>
          <w:rFonts w:ascii="Times New Roman" w:hAnsi="Times New Roman" w:cs="Times New Roman"/>
          <w:b/>
          <w:color w:val="000000"/>
          <w:sz w:val="28"/>
          <w:szCs w:val="28"/>
        </w:rPr>
        <w:t>3.2.2. Основные электронные издания</w:t>
      </w:r>
      <w:r w:rsidR="003E433D" w:rsidRPr="00D2563B">
        <w:rPr>
          <w:rFonts w:ascii="Times New Roman" w:hAnsi="Times New Roman" w:cs="Times New Roman"/>
          <w:sz w:val="28"/>
          <w:szCs w:val="28"/>
        </w:rPr>
        <w:t xml:space="preserve">Энциклопедия маркетинга: </w:t>
      </w:r>
      <w:r w:rsidRPr="00D2563B">
        <w:rPr>
          <w:rFonts w:ascii="Times New Roman" w:hAnsi="Times New Roman" w:cs="Times New Roman"/>
          <w:sz w:val="28"/>
          <w:szCs w:val="28"/>
        </w:rPr>
        <w:t xml:space="preserve">    </w:t>
      </w:r>
      <w:hyperlink r:id="rId9" w:history="1">
        <w:r w:rsidR="003E433D" w:rsidRPr="00D2563B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http://marketing.spb.ru/</w:t>
        </w:r>
      </w:hyperlink>
    </w:p>
    <w:p w:rsidR="003E433D" w:rsidRPr="00D2563B" w:rsidRDefault="003E433D" w:rsidP="00D2563B">
      <w:pPr>
        <w:pStyle w:val="ac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63B">
        <w:rPr>
          <w:rFonts w:ascii="Times New Roman" w:hAnsi="Times New Roman" w:cs="Times New Roman"/>
          <w:sz w:val="28"/>
          <w:szCs w:val="28"/>
        </w:rPr>
        <w:t xml:space="preserve">Сайт гильдии маркетологов: </w:t>
      </w:r>
      <w:hyperlink r:id="rId10" w:history="1">
        <w:r w:rsidRPr="00D2563B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http://www.marketologi.ru/</w:t>
        </w:r>
      </w:hyperlink>
    </w:p>
    <w:p w:rsidR="003E433D" w:rsidRPr="00D2563B" w:rsidRDefault="003E433D" w:rsidP="00D2563B">
      <w:pPr>
        <w:pStyle w:val="ac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63B">
        <w:rPr>
          <w:rFonts w:ascii="Times New Roman" w:hAnsi="Times New Roman" w:cs="Times New Roman"/>
          <w:sz w:val="28"/>
          <w:szCs w:val="28"/>
        </w:rPr>
        <w:t xml:space="preserve">Сайт Российской ассоциации маркетинга: </w:t>
      </w:r>
      <w:hyperlink r:id="rId11" w:history="1">
        <w:r w:rsidRPr="00D2563B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http://www.ram.ru/</w:t>
        </w:r>
      </w:hyperlink>
    </w:p>
    <w:p w:rsidR="003E433D" w:rsidRPr="00D2563B" w:rsidRDefault="003E433D" w:rsidP="00D2563B">
      <w:pPr>
        <w:pStyle w:val="ac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63B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D2563B">
        <w:rPr>
          <w:rFonts w:ascii="Times New Roman" w:hAnsi="Times New Roman" w:cs="Times New Roman"/>
          <w:sz w:val="28"/>
          <w:szCs w:val="28"/>
        </w:rPr>
        <w:t>-</w:t>
      </w:r>
      <w:r w:rsidRPr="00D2563B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D2563B">
        <w:rPr>
          <w:rFonts w:ascii="Times New Roman" w:hAnsi="Times New Roman" w:cs="Times New Roman"/>
          <w:sz w:val="28"/>
          <w:szCs w:val="28"/>
        </w:rPr>
        <w:t xml:space="preserve"> журнал по маркетингу 4</w:t>
      </w:r>
      <w:r w:rsidRPr="00D2563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2563B">
        <w:rPr>
          <w:rFonts w:ascii="Times New Roman" w:hAnsi="Times New Roman" w:cs="Times New Roman"/>
          <w:sz w:val="28"/>
          <w:szCs w:val="28"/>
        </w:rPr>
        <w:t>.</w:t>
      </w:r>
      <w:r w:rsidRPr="00D2563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2563B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D2563B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http://4p.ru/</w:t>
        </w:r>
      </w:hyperlink>
    </w:p>
    <w:p w:rsidR="003E433D" w:rsidRPr="00D2563B" w:rsidRDefault="003E433D" w:rsidP="00D2563B">
      <w:pPr>
        <w:pStyle w:val="ac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63B">
        <w:rPr>
          <w:rFonts w:ascii="Times New Roman" w:hAnsi="Times New Roman" w:cs="Times New Roman"/>
          <w:sz w:val="28"/>
          <w:szCs w:val="28"/>
        </w:rPr>
        <w:t xml:space="preserve">Административно-управленческий портал: </w:t>
      </w:r>
      <w:hyperlink r:id="rId13" w:history="1">
        <w:r w:rsidRPr="00D2563B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D2563B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D2563B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D2563B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D2563B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aup</w:t>
        </w:r>
        <w:r w:rsidRPr="00D2563B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D2563B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3E433D" w:rsidRPr="00D2563B" w:rsidRDefault="003E433D" w:rsidP="00D2563B">
      <w:pPr>
        <w:pStyle w:val="ac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63B">
        <w:rPr>
          <w:rFonts w:ascii="Times New Roman" w:hAnsi="Times New Roman" w:cs="Times New Roman"/>
          <w:sz w:val="28"/>
          <w:szCs w:val="28"/>
        </w:rPr>
        <w:t>http://www.marketingandresearch.ru/-журнал</w:t>
      </w:r>
    </w:p>
    <w:p w:rsidR="000D272F" w:rsidRDefault="000D272F">
      <w:pPr>
        <w:rPr>
          <w:rFonts w:ascii="Times New Roman" w:hAnsi="Times New Roman" w:cs="Times New Roman"/>
          <w:sz w:val="24"/>
          <w:szCs w:val="24"/>
        </w:rPr>
      </w:pPr>
    </w:p>
    <w:p w:rsidR="00D2563B" w:rsidRPr="00D2563B" w:rsidRDefault="001E4623" w:rsidP="00D25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D2563B" w:rsidRPr="00D2563B">
        <w:rPr>
          <w:rFonts w:ascii="Times New Roman" w:eastAsia="Times New Roman" w:hAnsi="Times New Roman" w:cs="Times New Roman"/>
          <w:b/>
          <w:bCs/>
          <w:sz w:val="32"/>
          <w:szCs w:val="24"/>
        </w:rPr>
        <w:lastRenderedPageBreak/>
        <w:t xml:space="preserve">3.2.3. Дополнительные источники </w:t>
      </w:r>
    </w:p>
    <w:p w:rsidR="00D2563B" w:rsidRPr="00493EAB" w:rsidRDefault="00D2563B" w:rsidP="00D2563B">
      <w:pPr>
        <w:pStyle w:val="a"/>
        <w:numPr>
          <w:ilvl w:val="0"/>
          <w:numId w:val="0"/>
        </w:numPr>
        <w:ind w:left="720"/>
        <w:rPr>
          <w:sz w:val="28"/>
          <w:szCs w:val="28"/>
        </w:rPr>
      </w:pPr>
    </w:p>
    <w:p w:rsidR="00D2563B" w:rsidRPr="00493EAB" w:rsidRDefault="00D2563B" w:rsidP="00D2563B">
      <w:pPr>
        <w:pStyle w:val="a"/>
        <w:numPr>
          <w:ilvl w:val="0"/>
          <w:numId w:val="10"/>
        </w:numPr>
        <w:rPr>
          <w:sz w:val="28"/>
          <w:szCs w:val="28"/>
        </w:rPr>
      </w:pPr>
      <w:r w:rsidRPr="00493EAB">
        <w:rPr>
          <w:sz w:val="28"/>
          <w:szCs w:val="28"/>
        </w:rPr>
        <w:t>Котлер Ф. Маркетинг. Менеджмент / Ф. Котлер. - 12-е изд. - СПб.: ПИТЕР, 2010. – 816 с.</w:t>
      </w:r>
    </w:p>
    <w:p w:rsidR="00D2563B" w:rsidRPr="00493EAB" w:rsidRDefault="00D2563B" w:rsidP="00D2563B">
      <w:pPr>
        <w:pStyle w:val="a"/>
        <w:numPr>
          <w:ilvl w:val="0"/>
          <w:numId w:val="10"/>
        </w:numPr>
        <w:rPr>
          <w:sz w:val="28"/>
          <w:szCs w:val="28"/>
        </w:rPr>
      </w:pPr>
      <w:r w:rsidRPr="00493EAB">
        <w:rPr>
          <w:sz w:val="28"/>
          <w:szCs w:val="28"/>
        </w:rPr>
        <w:t>Крылова Г.Д., Соколова, М.И. Маркетинг. Теория и 86 ситуаций / Г.Д.</w:t>
      </w:r>
      <w:r>
        <w:rPr>
          <w:sz w:val="28"/>
          <w:szCs w:val="28"/>
        </w:rPr>
        <w:t xml:space="preserve"> Крылова. - М.: ЮНИТИ-ДАНА, 2009</w:t>
      </w:r>
      <w:r w:rsidRPr="00493EAB">
        <w:rPr>
          <w:sz w:val="28"/>
          <w:szCs w:val="28"/>
        </w:rPr>
        <w:t>. – 348 с.</w:t>
      </w:r>
    </w:p>
    <w:p w:rsidR="00D2563B" w:rsidRPr="00493EAB" w:rsidRDefault="00D2563B" w:rsidP="00D2563B">
      <w:pPr>
        <w:pStyle w:val="a"/>
        <w:numPr>
          <w:ilvl w:val="0"/>
          <w:numId w:val="10"/>
        </w:numPr>
        <w:rPr>
          <w:sz w:val="28"/>
          <w:szCs w:val="28"/>
        </w:rPr>
      </w:pPr>
      <w:r w:rsidRPr="00493EAB">
        <w:rPr>
          <w:sz w:val="28"/>
          <w:szCs w:val="28"/>
        </w:rPr>
        <w:t>Маркетинг: Учебник/Под ред. А.Н. Романова. – 4-е изд. - М.: Банки и биржи, ЮНИТИ, 2010. – 463 с.</w:t>
      </w:r>
    </w:p>
    <w:p w:rsidR="00D2563B" w:rsidRPr="00493EAB" w:rsidRDefault="00D2563B" w:rsidP="00D2563B">
      <w:pPr>
        <w:pStyle w:val="a"/>
        <w:numPr>
          <w:ilvl w:val="0"/>
          <w:numId w:val="10"/>
        </w:numPr>
        <w:rPr>
          <w:sz w:val="28"/>
          <w:szCs w:val="28"/>
        </w:rPr>
      </w:pPr>
      <w:r w:rsidRPr="00493EAB">
        <w:rPr>
          <w:sz w:val="28"/>
          <w:szCs w:val="28"/>
        </w:rPr>
        <w:t>Маркетинг: Учебник, практикум и учебно-методический ком</w:t>
      </w:r>
      <w:r w:rsidRPr="00493EAB">
        <w:rPr>
          <w:sz w:val="28"/>
          <w:szCs w:val="28"/>
        </w:rPr>
        <w:softHyphen/>
        <w:t>плекс по маркетингу / Р.Б. Ноздрева, Г.Д. Крылова, М.И. Соколова, В.Ю. Гречков. — М.: Юристъ, 2010. — 568 с.</w:t>
      </w:r>
    </w:p>
    <w:p w:rsidR="00D2563B" w:rsidRPr="00493EAB" w:rsidRDefault="00D2563B" w:rsidP="00D2563B">
      <w:pPr>
        <w:pStyle w:val="a"/>
        <w:numPr>
          <w:ilvl w:val="0"/>
          <w:numId w:val="10"/>
        </w:numPr>
        <w:rPr>
          <w:sz w:val="28"/>
          <w:szCs w:val="28"/>
        </w:rPr>
      </w:pPr>
      <w:r w:rsidRPr="00493EAB">
        <w:rPr>
          <w:sz w:val="28"/>
          <w:szCs w:val="28"/>
        </w:rPr>
        <w:t>Михалева Е.П. Маркетинг: конспект лекций. – М.: Юрайт-Издат, 2011. – 222 с.</w:t>
      </w:r>
    </w:p>
    <w:p w:rsidR="00D2563B" w:rsidRPr="00493EAB" w:rsidRDefault="00D2563B" w:rsidP="00D2563B">
      <w:pPr>
        <w:pStyle w:val="a"/>
        <w:numPr>
          <w:ilvl w:val="0"/>
          <w:numId w:val="10"/>
        </w:numPr>
        <w:rPr>
          <w:sz w:val="28"/>
          <w:szCs w:val="28"/>
        </w:rPr>
      </w:pPr>
      <w:r w:rsidRPr="00493EAB">
        <w:rPr>
          <w:sz w:val="28"/>
          <w:szCs w:val="28"/>
        </w:rPr>
        <w:t>Ноздрева Р.Б., Крылова Г.Д., Соколова М.И. Учебно-методический комплекс по маркетингу / Р.Б. Ноздрева, Г.Д. Крылова, М.И. Со</w:t>
      </w:r>
      <w:r w:rsidRPr="00493EAB">
        <w:rPr>
          <w:sz w:val="28"/>
          <w:szCs w:val="28"/>
        </w:rPr>
        <w:softHyphen/>
        <w:t>колова  — М.: Юристъ, 2010. - 45 с.</w:t>
      </w:r>
    </w:p>
    <w:p w:rsidR="00D2563B" w:rsidRPr="00493EAB" w:rsidRDefault="00D2563B" w:rsidP="00D2563B">
      <w:pPr>
        <w:pStyle w:val="a"/>
        <w:numPr>
          <w:ilvl w:val="0"/>
          <w:numId w:val="10"/>
        </w:numPr>
        <w:rPr>
          <w:sz w:val="28"/>
          <w:szCs w:val="28"/>
        </w:rPr>
      </w:pPr>
      <w:r w:rsidRPr="00493EAB">
        <w:rPr>
          <w:sz w:val="28"/>
          <w:szCs w:val="28"/>
        </w:rPr>
        <w:t>Панкрухин А.П. Маркетинг-практикум: ситуационные задания, кейсы, тесты / А.П. Панкрухин. – М.: ИМПИЭ, 2008. – 160 с.</w:t>
      </w:r>
    </w:p>
    <w:p w:rsidR="00D2563B" w:rsidRPr="00493EAB" w:rsidRDefault="00D2563B" w:rsidP="00D2563B">
      <w:pPr>
        <w:pStyle w:val="a"/>
        <w:numPr>
          <w:ilvl w:val="0"/>
          <w:numId w:val="10"/>
        </w:numPr>
        <w:rPr>
          <w:sz w:val="28"/>
          <w:szCs w:val="28"/>
        </w:rPr>
      </w:pPr>
      <w:r w:rsidRPr="00493EAB">
        <w:rPr>
          <w:sz w:val="28"/>
          <w:szCs w:val="28"/>
        </w:rPr>
        <w:t>Федько В.П., Федько Н.Г. Маркетинг: 100 экзаменационных ответов. Изд-е 4-е. – М.: ИКЦ «МарТ», Ростов-на-Дону: Издательский центр «МарТ», 2009. – 448 с.</w:t>
      </w:r>
    </w:p>
    <w:p w:rsidR="001E4623" w:rsidRDefault="001E46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63B" w:rsidRDefault="00D256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63B" w:rsidRDefault="00D256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63B" w:rsidRDefault="00D256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63B" w:rsidRDefault="00D256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63B" w:rsidRDefault="00D256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63B" w:rsidRDefault="00D256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63B" w:rsidRDefault="00D256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D272F" w:rsidRPr="000D272F" w:rsidRDefault="000D272F" w:rsidP="005C39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72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Ь И ОЦЕНКА РЕЗУЛЬТАТОВ ОСВОЕНИЯ </w:t>
      </w:r>
      <w:r w:rsidRPr="000D272F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</w:p>
    <w:p w:rsidR="000D272F" w:rsidRDefault="000D272F" w:rsidP="000D27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30EB" w:rsidRDefault="00FD30EB" w:rsidP="00FD30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0EB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Pr="00FD30EB">
        <w:rPr>
          <w:rFonts w:ascii="Times New Roman" w:hAnsi="Times New Roman" w:cs="Times New Roman"/>
          <w:sz w:val="28"/>
          <w:szCs w:val="28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D30EB" w:rsidRPr="00FD30EB" w:rsidRDefault="00FD30EB" w:rsidP="00FD30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69"/>
        <w:gridCol w:w="2835"/>
        <w:gridCol w:w="2835"/>
      </w:tblGrid>
      <w:tr w:rsidR="00D2563B" w:rsidTr="00D2563B">
        <w:tc>
          <w:tcPr>
            <w:tcW w:w="3369" w:type="dxa"/>
          </w:tcPr>
          <w:p w:rsidR="00D2563B" w:rsidRPr="000D272F" w:rsidRDefault="00D2563B" w:rsidP="000D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D2563B" w:rsidRPr="000D272F" w:rsidRDefault="00D2563B" w:rsidP="000D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835" w:type="dxa"/>
          </w:tcPr>
          <w:p w:rsidR="00D2563B" w:rsidRPr="000D272F" w:rsidRDefault="00D2563B" w:rsidP="00D25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контроля </w:t>
            </w:r>
          </w:p>
          <w:p w:rsidR="00D2563B" w:rsidRPr="000D272F" w:rsidRDefault="00D2563B" w:rsidP="000D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563B" w:rsidRPr="000D272F" w:rsidRDefault="00D2563B" w:rsidP="000D27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FD30E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330A8">
              <w:rPr>
                <w:rFonts w:ascii="Times New Roman" w:hAnsi="Times New Roman" w:cs="Times New Roman"/>
                <w:b/>
                <w:bCs/>
              </w:rPr>
              <w:t>Умения:</w:t>
            </w:r>
          </w:p>
        </w:tc>
        <w:tc>
          <w:tcPr>
            <w:tcW w:w="2835" w:type="dxa"/>
          </w:tcPr>
          <w:p w:rsidR="00D2563B" w:rsidRPr="00E330A8" w:rsidRDefault="00D2563B" w:rsidP="000D2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2563B" w:rsidRPr="00E330A8" w:rsidRDefault="00D2563B" w:rsidP="000D2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использовать основные категории маркетинга в практической деятельности;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35" w:type="dxa"/>
          </w:tcPr>
          <w:p w:rsidR="00D2563B" w:rsidRDefault="00D2563B" w:rsidP="00D2563B">
            <w:r w:rsidRPr="001649E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выявлять сегменты рынка;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835" w:type="dxa"/>
          </w:tcPr>
          <w:p w:rsidR="00D2563B" w:rsidRDefault="00D2563B" w:rsidP="00D2563B">
            <w:r w:rsidRPr="001649E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проводить маркетинговые исследования, анализировать их результаты и принимать маркетинговые решения;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330A8">
              <w:rPr>
                <w:rFonts w:ascii="Times New Roman" w:hAnsi="Times New Roman" w:cs="Times New Roman"/>
              </w:rPr>
              <w:t xml:space="preserve">выполнение исследовательской работы </w:t>
            </w:r>
          </w:p>
          <w:p w:rsidR="00D2563B" w:rsidRPr="00E330A8" w:rsidRDefault="00D2563B" w:rsidP="00D256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2563B" w:rsidRDefault="00D2563B" w:rsidP="00D2563B">
            <w:r w:rsidRPr="001649E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проводить опрос потребителей;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835" w:type="dxa"/>
          </w:tcPr>
          <w:p w:rsidR="00D2563B" w:rsidRDefault="00D2563B" w:rsidP="00D2563B">
            <w:r w:rsidRPr="001649E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определять жизненный цикл товара и задачи маркетинга;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835" w:type="dxa"/>
          </w:tcPr>
          <w:p w:rsidR="00D2563B" w:rsidRDefault="00D2563B" w:rsidP="00D2563B">
            <w:r w:rsidRPr="001649E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учитывать особенности маркетинга (по отраслям);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домашняя работа</w:t>
            </w:r>
          </w:p>
        </w:tc>
        <w:tc>
          <w:tcPr>
            <w:tcW w:w="2835" w:type="dxa"/>
          </w:tcPr>
          <w:p w:rsidR="00D2563B" w:rsidRDefault="00D2563B" w:rsidP="00D2563B">
            <w:r w:rsidRPr="001649E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изучать и анализировать факторы маркетинговой среды, принимать маркетинговые решения;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330A8">
              <w:rPr>
                <w:rFonts w:ascii="Times New Roman" w:hAnsi="Times New Roman" w:cs="Times New Roman"/>
              </w:rPr>
              <w:t xml:space="preserve">выполнение исследовательской работы </w:t>
            </w:r>
          </w:p>
          <w:p w:rsidR="00D2563B" w:rsidRPr="00E330A8" w:rsidRDefault="00D2563B" w:rsidP="00D256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2563B" w:rsidRDefault="00D2563B" w:rsidP="00D2563B">
            <w:r w:rsidRPr="001649E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оценивать поведение покупателей.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задания</w:t>
            </w:r>
          </w:p>
        </w:tc>
        <w:tc>
          <w:tcPr>
            <w:tcW w:w="2835" w:type="dxa"/>
          </w:tcPr>
          <w:p w:rsidR="00D2563B" w:rsidRDefault="00D2563B" w:rsidP="00D2563B">
            <w:r w:rsidRPr="001649E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E33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2835" w:type="dxa"/>
          </w:tcPr>
          <w:p w:rsidR="00D2563B" w:rsidRPr="00E330A8" w:rsidRDefault="00D2563B" w:rsidP="000D2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2563B" w:rsidRPr="00E330A8" w:rsidRDefault="00D2563B" w:rsidP="000D2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концепции рыночной экономики и историю развития маркетинга;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задания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принципы и функции маркетинга;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сущность стратегического планирования в маркетинге;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домашняя работа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этапы жизненного цикла продукции с особенностями маркетинга (по отраслям);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задания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методы маркетинговых исследований;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330A8">
              <w:rPr>
                <w:rFonts w:ascii="Times New Roman" w:hAnsi="Times New Roman" w:cs="Times New Roman"/>
              </w:rPr>
              <w:t xml:space="preserve">выполнение исследовательской работы 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критерии и принципы сегментирования, пути позиционирования товара на рынке;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330A8">
              <w:rPr>
                <w:rFonts w:ascii="Times New Roman" w:hAnsi="Times New Roman" w:cs="Times New Roman"/>
              </w:rPr>
              <w:t xml:space="preserve">индивидуальные задания, домашние работы 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− модель покупательского поведения;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домашняя работа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4202">
              <w:rPr>
                <w:rFonts w:ascii="Times New Roman" w:hAnsi="Times New Roman" w:cs="Times New Roman"/>
                <w:sz w:val="24"/>
                <w:szCs w:val="24"/>
              </w:rPr>
              <w:t xml:space="preserve">природу и цели товародвижения, типы посредников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задания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стратегию разработки нового товара;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ценовые стратегии и методы ценообразования;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задания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цели и средства маркетинговой коммуникации;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домашняя работа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  <w:tr w:rsidR="00D2563B" w:rsidRPr="00E330A8" w:rsidTr="00D2563B">
        <w:tc>
          <w:tcPr>
            <w:tcW w:w="3369" w:type="dxa"/>
          </w:tcPr>
          <w:p w:rsidR="00D2563B" w:rsidRPr="00E330A8" w:rsidRDefault="00D2563B" w:rsidP="00D256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0A8">
              <w:rPr>
                <w:rFonts w:ascii="Times New Roman" w:hAnsi="Times New Roman" w:cs="Times New Roman"/>
                <w:sz w:val="24"/>
                <w:szCs w:val="24"/>
              </w:rPr>
              <w:t xml:space="preserve">− основы рекламной деятельности. </w:t>
            </w:r>
          </w:p>
        </w:tc>
        <w:tc>
          <w:tcPr>
            <w:tcW w:w="2835" w:type="dxa"/>
          </w:tcPr>
          <w:p w:rsidR="00D2563B" w:rsidRPr="00E330A8" w:rsidRDefault="00D2563B" w:rsidP="00D2563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задания</w:t>
            </w:r>
          </w:p>
        </w:tc>
        <w:tc>
          <w:tcPr>
            <w:tcW w:w="2835" w:type="dxa"/>
          </w:tcPr>
          <w:p w:rsidR="00D2563B" w:rsidRDefault="00D2563B" w:rsidP="00D2563B">
            <w:r w:rsidRPr="000F6040">
              <w:rPr>
                <w:rFonts w:ascii="Times New Roman" w:eastAsia="Calibri" w:hAnsi="Times New Roman" w:cs="Times New Roman"/>
                <w:i/>
              </w:rPr>
              <w:t>Приложение 1</w:t>
            </w:r>
          </w:p>
        </w:tc>
      </w:tr>
    </w:tbl>
    <w:p w:rsidR="000D272F" w:rsidRDefault="000D272F" w:rsidP="000D27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2CE" w:rsidRDefault="003502CE" w:rsidP="001B00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63B" w:rsidRPr="00D2563B" w:rsidRDefault="00D2563B" w:rsidP="00D2563B">
      <w:pPr>
        <w:spacing w:after="160" w:line="259" w:lineRule="auto"/>
        <w:jc w:val="right"/>
        <w:rPr>
          <w:rFonts w:ascii="Times New Roman" w:eastAsia="Calibri" w:hAnsi="Times New Roman" w:cs="Times New Roman"/>
          <w:i/>
        </w:rPr>
      </w:pPr>
      <w:r w:rsidRPr="00D2563B">
        <w:rPr>
          <w:rFonts w:ascii="Times New Roman" w:eastAsia="Calibri" w:hAnsi="Times New Roman" w:cs="Times New Roman"/>
          <w:i/>
        </w:rPr>
        <w:t>Приложение 1</w:t>
      </w:r>
    </w:p>
    <w:p w:rsidR="00D2563B" w:rsidRPr="00D2563B" w:rsidRDefault="00D2563B" w:rsidP="00D2563B">
      <w:pPr>
        <w:spacing w:after="160" w:line="259" w:lineRule="auto"/>
        <w:jc w:val="right"/>
        <w:rPr>
          <w:rFonts w:ascii="Times New Roman" w:eastAsia="Calibri" w:hAnsi="Times New Roman" w:cs="Times New Roman"/>
          <w:i/>
        </w:rPr>
      </w:pPr>
    </w:p>
    <w:p w:rsidR="00D2563B" w:rsidRPr="00D2563B" w:rsidRDefault="00D2563B" w:rsidP="00D2563B">
      <w:pPr>
        <w:numPr>
          <w:ilvl w:val="0"/>
          <w:numId w:val="11"/>
        </w:numPr>
        <w:spacing w:before="120"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для выставления оценок при выполнении </w:t>
      </w:r>
    </w:p>
    <w:p w:rsidR="00D2563B" w:rsidRPr="00D2563B" w:rsidRDefault="00D2563B" w:rsidP="00D2563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тестов и практических работ: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«5» 95-100% правильных ответов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«4» 80-94% правильных ответов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«3» 60-79% правильных ответов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Оценка «2» менее 60% правильных ответов </w:t>
      </w:r>
    </w:p>
    <w:p w:rsidR="00D2563B" w:rsidRPr="00D2563B" w:rsidRDefault="00D2563B" w:rsidP="00D256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Критерии выставления оценок за устные ответы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Оценка «5»</w:t>
      </w: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последовательно, чётко, связно, обоснованно и безошибочно излагает учебный материал; 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дает ответ в логической последовательности с использованием принятой терминологии;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показывает понимание сущности рассматриваемых понятий, явлений и закономерностей, теорий, взаимосвязей; 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умеет выделять главное, самостоятельно подтверждать ответ конкретными примерами, фактами;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свободно устанавливает межпредметные (на основе ранее приобретенных знаний) и внутрипредметные связи;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излагает учебный материал литературным языком; правильно и обстоятельно отвечает на дополнительные вопросы преподавателя;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рационально использует наглядные пособия, справочные материалы, учебник, дополнительную литературу, первоисточники;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допускает в ответе недочеты, которые легко исправляет по требованию преподавателя.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Оценка «4»</w:t>
      </w: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показывает знание изученного учебного материала;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дает в основном правильный ответ; учебный материал излагает в обоснованной логической последовательности с приведением конкретных примеров, при этом допускает одну негрубую ошибку или не более двух недочетов в использовании терминологии учебной дисциплины, которые может исправить самостоятельно или при помощи преподавателя;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анализирует и обобщает теоретический материал, результаты проведенных наблюдений с помощью преподавателя;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соблюдает основные правила культуры устной речи.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«3»</w:t>
      </w: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демонстрирует усвоение основного содержания учебного материала, имеет пробелы, не препятствующие дальнейшему усвоению учебного материала;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применяет полученные знания при ответе на вопрос;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допускает ошибки в использовании терминологии учебного предмета;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показывает недостаточную сформированность отдельных знаний и умений;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выводы и обобщения аргументирует слабо, допускает в них ошибки;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дает неполные ответы на вопросы или воспроизводит содержание ранее прочитанного учебного текста, слабо связанного с заданным вопросом.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«2»</w:t>
      </w: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раскрыл основное содержание учебного материала в пределах поставленных вопросов;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умеет применять имеющиеся знания к решению конкретных вопросов и задач по образцу;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допускает в ответе более двух грубых ошибок, которые не может исправить даже при помощи преподавателя. </w:t>
      </w:r>
    </w:p>
    <w:p w:rsidR="00D2563B" w:rsidRPr="00D2563B" w:rsidRDefault="00D2563B" w:rsidP="00D256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работы обучающегося на практическом занятии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«отлично»</w:t>
      </w: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рисунки; чертежи; расчеты; правильно выполняет анализ ошибок.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«хорошо</w:t>
      </w: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ставится, если обучающийся выполнил требования к оценке "5", но допущены 2-3 недочета.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«удовлетворительно»</w:t>
      </w: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 </w:t>
      </w:r>
    </w:p>
    <w:p w:rsidR="00D2563B" w:rsidRPr="00D2563B" w:rsidRDefault="00D2563B" w:rsidP="00D256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«неудовлетворительно»</w:t>
      </w:r>
      <w:r w:rsidRPr="00D2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выполнил работу не полностью или объем выполненной части работы не позволяет сделать правильных выводов.</w:t>
      </w:r>
    </w:p>
    <w:p w:rsidR="00D2563B" w:rsidRPr="00D2563B" w:rsidRDefault="00D2563B" w:rsidP="00D2563B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D2563B" w:rsidRPr="00D2563B" w:rsidRDefault="00D2563B" w:rsidP="00D2563B">
      <w:pPr>
        <w:spacing w:after="160" w:line="259" w:lineRule="auto"/>
        <w:rPr>
          <w:rFonts w:ascii="Calibri" w:eastAsia="Calibri" w:hAnsi="Calibri" w:cs="Times New Roman"/>
        </w:rPr>
      </w:pPr>
    </w:p>
    <w:p w:rsidR="00D2563B" w:rsidRPr="00D2563B" w:rsidRDefault="00D2563B" w:rsidP="00D2563B">
      <w:pPr>
        <w:spacing w:after="160" w:line="259" w:lineRule="auto"/>
        <w:rPr>
          <w:rFonts w:ascii="Calibri" w:eastAsia="Calibri" w:hAnsi="Calibri" w:cs="Times New Roman"/>
        </w:rPr>
      </w:pPr>
    </w:p>
    <w:p w:rsidR="00D2563B" w:rsidRPr="00D2563B" w:rsidRDefault="00D2563B" w:rsidP="00D2563B">
      <w:pPr>
        <w:spacing w:after="0" w:line="1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B87" w:rsidRDefault="00D22B8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502CE" w:rsidRPr="00375B95" w:rsidRDefault="003502CE" w:rsidP="00375B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5B95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 ИЗМЕНЕНИЙ И ДОПОЛНЕНИЙ, ВНЕСЕННЫХ</w:t>
      </w:r>
    </w:p>
    <w:p w:rsidR="003502CE" w:rsidRDefault="003502CE" w:rsidP="00375B9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5B95">
        <w:rPr>
          <w:rFonts w:ascii="Times New Roman" w:hAnsi="Times New Roman" w:cs="Times New Roman"/>
          <w:b/>
          <w:bCs/>
          <w:sz w:val="28"/>
          <w:szCs w:val="28"/>
        </w:rPr>
        <w:t>В РАБОЧУЮ ПРОГРАММУ</w:t>
      </w:r>
    </w:p>
    <w:p w:rsidR="00385282" w:rsidRPr="00375B95" w:rsidRDefault="00385282" w:rsidP="00375B9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97"/>
        <w:gridCol w:w="4998"/>
      </w:tblGrid>
      <w:tr w:rsidR="003502CE" w:rsidRPr="003502CE" w:rsidTr="00EE5D68">
        <w:tc>
          <w:tcPr>
            <w:tcW w:w="9995" w:type="dxa"/>
            <w:gridSpan w:val="2"/>
          </w:tcPr>
          <w:p w:rsidR="003502CE" w:rsidRPr="003502CE" w:rsidRDefault="003502CE" w:rsidP="003502C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2CE">
              <w:rPr>
                <w:rFonts w:ascii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изменением;</w:t>
            </w:r>
          </w:p>
        </w:tc>
      </w:tr>
      <w:tr w:rsidR="003502CE" w:rsidRPr="003502CE" w:rsidTr="003502CE">
        <w:tc>
          <w:tcPr>
            <w:tcW w:w="4997" w:type="dxa"/>
          </w:tcPr>
          <w:p w:rsidR="003502CE" w:rsidRDefault="003502CE" w:rsidP="003502C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2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БЫЛО</w:t>
            </w:r>
          </w:p>
          <w:p w:rsidR="003502CE" w:rsidRPr="003502CE" w:rsidRDefault="003502CE" w:rsidP="003502C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02CE" w:rsidRPr="003502CE" w:rsidRDefault="003502CE" w:rsidP="003502C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02CE" w:rsidRPr="003502CE" w:rsidRDefault="003502CE" w:rsidP="003502C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</w:tcPr>
          <w:p w:rsidR="003502CE" w:rsidRPr="003502CE" w:rsidRDefault="003502CE" w:rsidP="003502C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2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СТАЛО</w:t>
            </w:r>
          </w:p>
        </w:tc>
      </w:tr>
      <w:tr w:rsidR="003502CE" w:rsidRPr="003502CE" w:rsidTr="00EE5D68">
        <w:tc>
          <w:tcPr>
            <w:tcW w:w="9995" w:type="dxa"/>
            <w:gridSpan w:val="2"/>
          </w:tcPr>
          <w:p w:rsidR="003502CE" w:rsidRPr="003502CE" w:rsidRDefault="003502CE" w:rsidP="003502C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2CE">
              <w:rPr>
                <w:rFonts w:ascii="Times New Roman" w:hAnsi="Times New Roman" w:cs="Times New Roman"/>
                <w:sz w:val="28"/>
                <w:szCs w:val="28"/>
              </w:rPr>
              <w:t>Основание:</w:t>
            </w:r>
          </w:p>
          <w:p w:rsidR="003502CE" w:rsidRPr="003502CE" w:rsidRDefault="003502CE" w:rsidP="003502C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2CE" w:rsidRPr="003502CE" w:rsidRDefault="003502CE" w:rsidP="003502C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02CE">
              <w:rPr>
                <w:rFonts w:ascii="Times New Roman" w:hAnsi="Times New Roman" w:cs="Times New Roman"/>
                <w:sz w:val="28"/>
                <w:szCs w:val="28"/>
              </w:rPr>
              <w:t>Подпись лица внесшего изменения</w:t>
            </w:r>
          </w:p>
        </w:tc>
      </w:tr>
    </w:tbl>
    <w:p w:rsidR="003502CE" w:rsidRDefault="003502CE" w:rsidP="003502CE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39F6" w:rsidRDefault="009439F6" w:rsidP="003502CE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39F6" w:rsidRDefault="009439F6">
      <w:pPr>
        <w:rPr>
          <w:rFonts w:ascii="Times New Roman" w:hAnsi="Times New Roman" w:cs="Times New Roman"/>
          <w:sz w:val="28"/>
          <w:szCs w:val="28"/>
        </w:rPr>
      </w:pPr>
    </w:p>
    <w:sectPr w:rsidR="009439F6" w:rsidSect="000D272F">
      <w:pgSz w:w="11906" w:h="16838"/>
      <w:pgMar w:top="992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AD4" w:rsidRDefault="005E3AD4" w:rsidP="00C90571">
      <w:pPr>
        <w:spacing w:after="0" w:line="240" w:lineRule="auto"/>
      </w:pPr>
      <w:r>
        <w:separator/>
      </w:r>
    </w:p>
  </w:endnote>
  <w:endnote w:type="continuationSeparator" w:id="0">
    <w:p w:rsidR="005E3AD4" w:rsidRDefault="005E3AD4" w:rsidP="00C90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0214783"/>
      <w:docPartObj>
        <w:docPartGallery w:val="Page Numbers (Bottom of Page)"/>
        <w:docPartUnique/>
      </w:docPartObj>
    </w:sdtPr>
    <w:sdtEndPr/>
    <w:sdtContent>
      <w:p w:rsidR="00D2563B" w:rsidRDefault="00D256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46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2563B" w:rsidRDefault="00D256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AD4" w:rsidRDefault="005E3AD4" w:rsidP="00C90571">
      <w:pPr>
        <w:spacing w:after="0" w:line="240" w:lineRule="auto"/>
      </w:pPr>
      <w:r>
        <w:separator/>
      </w:r>
    </w:p>
  </w:footnote>
  <w:footnote w:type="continuationSeparator" w:id="0">
    <w:p w:rsidR="005E3AD4" w:rsidRDefault="005E3AD4" w:rsidP="00C90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B0DC7"/>
    <w:multiLevelType w:val="hybridMultilevel"/>
    <w:tmpl w:val="A9FCC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C72338"/>
    <w:multiLevelType w:val="hybridMultilevel"/>
    <w:tmpl w:val="A9FCC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AE5256"/>
    <w:multiLevelType w:val="hybridMultilevel"/>
    <w:tmpl w:val="07D28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F2DB1"/>
    <w:multiLevelType w:val="hybridMultilevel"/>
    <w:tmpl w:val="C85AC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4F49DA"/>
    <w:multiLevelType w:val="hybridMultilevel"/>
    <w:tmpl w:val="09ECF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B15C0D"/>
    <w:multiLevelType w:val="hybridMultilevel"/>
    <w:tmpl w:val="0C6CF5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AD49E7"/>
    <w:multiLevelType w:val="hybridMultilevel"/>
    <w:tmpl w:val="0C6CF5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C87F4E"/>
    <w:multiLevelType w:val="hybridMultilevel"/>
    <w:tmpl w:val="60368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2342E"/>
    <w:multiLevelType w:val="hybridMultilevel"/>
    <w:tmpl w:val="096E3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214013"/>
    <w:multiLevelType w:val="hybridMultilevel"/>
    <w:tmpl w:val="30BC2754"/>
    <w:lvl w:ilvl="0" w:tplc="236897E8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535CAA"/>
    <w:multiLevelType w:val="hybridMultilevel"/>
    <w:tmpl w:val="65C6C2BA"/>
    <w:lvl w:ilvl="0" w:tplc="D7D816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3C5"/>
    <w:rsid w:val="000000C5"/>
    <w:rsid w:val="00002513"/>
    <w:rsid w:val="00003567"/>
    <w:rsid w:val="0000542B"/>
    <w:rsid w:val="000065C6"/>
    <w:rsid w:val="000133DE"/>
    <w:rsid w:val="000215FD"/>
    <w:rsid w:val="000468C3"/>
    <w:rsid w:val="00054C38"/>
    <w:rsid w:val="00064875"/>
    <w:rsid w:val="000762B6"/>
    <w:rsid w:val="00083F47"/>
    <w:rsid w:val="00087A5D"/>
    <w:rsid w:val="000A3042"/>
    <w:rsid w:val="000A7D78"/>
    <w:rsid w:val="000B5791"/>
    <w:rsid w:val="000B59AB"/>
    <w:rsid w:val="000D272F"/>
    <w:rsid w:val="000D52DD"/>
    <w:rsid w:val="000F0E15"/>
    <w:rsid w:val="000F3A3E"/>
    <w:rsid w:val="00103C97"/>
    <w:rsid w:val="00126725"/>
    <w:rsid w:val="001312E5"/>
    <w:rsid w:val="0014030A"/>
    <w:rsid w:val="00172BD3"/>
    <w:rsid w:val="001851F8"/>
    <w:rsid w:val="001B00F4"/>
    <w:rsid w:val="001D2D9D"/>
    <w:rsid w:val="001D7F6F"/>
    <w:rsid w:val="001E4623"/>
    <w:rsid w:val="001E7E2D"/>
    <w:rsid w:val="001E7F74"/>
    <w:rsid w:val="001F224D"/>
    <w:rsid w:val="001F37CF"/>
    <w:rsid w:val="001F683D"/>
    <w:rsid w:val="0020057B"/>
    <w:rsid w:val="00202AAB"/>
    <w:rsid w:val="00236C86"/>
    <w:rsid w:val="00245AB2"/>
    <w:rsid w:val="002546BB"/>
    <w:rsid w:val="00257C1D"/>
    <w:rsid w:val="00273213"/>
    <w:rsid w:val="00284466"/>
    <w:rsid w:val="002865A8"/>
    <w:rsid w:val="002928D7"/>
    <w:rsid w:val="002A3038"/>
    <w:rsid w:val="002A6DC6"/>
    <w:rsid w:val="002D38A8"/>
    <w:rsid w:val="00323E39"/>
    <w:rsid w:val="003502CE"/>
    <w:rsid w:val="00375B95"/>
    <w:rsid w:val="00385282"/>
    <w:rsid w:val="003C7E35"/>
    <w:rsid w:val="003D4D52"/>
    <w:rsid w:val="003E433D"/>
    <w:rsid w:val="003E4B1C"/>
    <w:rsid w:val="003E5D62"/>
    <w:rsid w:val="003F019E"/>
    <w:rsid w:val="003F2B01"/>
    <w:rsid w:val="00402DB4"/>
    <w:rsid w:val="00420FDD"/>
    <w:rsid w:val="004357D2"/>
    <w:rsid w:val="00440D32"/>
    <w:rsid w:val="0045016D"/>
    <w:rsid w:val="00451244"/>
    <w:rsid w:val="00473018"/>
    <w:rsid w:val="004912F4"/>
    <w:rsid w:val="00493EAB"/>
    <w:rsid w:val="004A458D"/>
    <w:rsid w:val="004A46E2"/>
    <w:rsid w:val="004A58F9"/>
    <w:rsid w:val="004A7019"/>
    <w:rsid w:val="004B28DC"/>
    <w:rsid w:val="004D7DD1"/>
    <w:rsid w:val="004E351A"/>
    <w:rsid w:val="00504BAE"/>
    <w:rsid w:val="005550AB"/>
    <w:rsid w:val="005603C5"/>
    <w:rsid w:val="00584AD3"/>
    <w:rsid w:val="005A766E"/>
    <w:rsid w:val="005B318F"/>
    <w:rsid w:val="005B36CE"/>
    <w:rsid w:val="005B5AC6"/>
    <w:rsid w:val="005B5EA8"/>
    <w:rsid w:val="005C3547"/>
    <w:rsid w:val="005C3941"/>
    <w:rsid w:val="005D29A0"/>
    <w:rsid w:val="005E3AD4"/>
    <w:rsid w:val="00600A33"/>
    <w:rsid w:val="00610B2D"/>
    <w:rsid w:val="006702B2"/>
    <w:rsid w:val="00681868"/>
    <w:rsid w:val="00695FAB"/>
    <w:rsid w:val="006D62D4"/>
    <w:rsid w:val="006E4512"/>
    <w:rsid w:val="00722BCE"/>
    <w:rsid w:val="00766250"/>
    <w:rsid w:val="007B28F7"/>
    <w:rsid w:val="007E33E4"/>
    <w:rsid w:val="00832586"/>
    <w:rsid w:val="008417E6"/>
    <w:rsid w:val="00841CD5"/>
    <w:rsid w:val="00847955"/>
    <w:rsid w:val="00850D0A"/>
    <w:rsid w:val="008627DF"/>
    <w:rsid w:val="0089019A"/>
    <w:rsid w:val="008A6345"/>
    <w:rsid w:val="008D4D65"/>
    <w:rsid w:val="008E3D21"/>
    <w:rsid w:val="008F1110"/>
    <w:rsid w:val="00937218"/>
    <w:rsid w:val="009439F6"/>
    <w:rsid w:val="00951DB1"/>
    <w:rsid w:val="0097621D"/>
    <w:rsid w:val="009A3DAA"/>
    <w:rsid w:val="009C09AB"/>
    <w:rsid w:val="009E0014"/>
    <w:rsid w:val="00A16B67"/>
    <w:rsid w:val="00A34B4B"/>
    <w:rsid w:val="00A5144A"/>
    <w:rsid w:val="00A75599"/>
    <w:rsid w:val="00A879BA"/>
    <w:rsid w:val="00A9271C"/>
    <w:rsid w:val="00A932D2"/>
    <w:rsid w:val="00AA0BA3"/>
    <w:rsid w:val="00AA28E0"/>
    <w:rsid w:val="00AB231A"/>
    <w:rsid w:val="00AC5E66"/>
    <w:rsid w:val="00AD42F9"/>
    <w:rsid w:val="00AD7A90"/>
    <w:rsid w:val="00B14202"/>
    <w:rsid w:val="00B22119"/>
    <w:rsid w:val="00B41F36"/>
    <w:rsid w:val="00B44071"/>
    <w:rsid w:val="00B55174"/>
    <w:rsid w:val="00B71CF6"/>
    <w:rsid w:val="00B746BE"/>
    <w:rsid w:val="00B9113A"/>
    <w:rsid w:val="00B95251"/>
    <w:rsid w:val="00BC46D7"/>
    <w:rsid w:val="00BD6EBA"/>
    <w:rsid w:val="00BE0617"/>
    <w:rsid w:val="00BF1528"/>
    <w:rsid w:val="00BF325F"/>
    <w:rsid w:val="00BF7C4D"/>
    <w:rsid w:val="00C00E7F"/>
    <w:rsid w:val="00C1207C"/>
    <w:rsid w:val="00C2188C"/>
    <w:rsid w:val="00C302A4"/>
    <w:rsid w:val="00C5662C"/>
    <w:rsid w:val="00C80DE6"/>
    <w:rsid w:val="00C82835"/>
    <w:rsid w:val="00C83D1C"/>
    <w:rsid w:val="00C90571"/>
    <w:rsid w:val="00CA0569"/>
    <w:rsid w:val="00CF7D3E"/>
    <w:rsid w:val="00D1765B"/>
    <w:rsid w:val="00D224D3"/>
    <w:rsid w:val="00D22B87"/>
    <w:rsid w:val="00D2465A"/>
    <w:rsid w:val="00D2563B"/>
    <w:rsid w:val="00D412F5"/>
    <w:rsid w:val="00D42A6D"/>
    <w:rsid w:val="00D44A30"/>
    <w:rsid w:val="00D50B58"/>
    <w:rsid w:val="00D64CAF"/>
    <w:rsid w:val="00D67167"/>
    <w:rsid w:val="00DA2E34"/>
    <w:rsid w:val="00DB0B8C"/>
    <w:rsid w:val="00DB295F"/>
    <w:rsid w:val="00DB5356"/>
    <w:rsid w:val="00DB78D8"/>
    <w:rsid w:val="00DC560C"/>
    <w:rsid w:val="00DD034A"/>
    <w:rsid w:val="00DE2257"/>
    <w:rsid w:val="00DE6CDB"/>
    <w:rsid w:val="00DF2969"/>
    <w:rsid w:val="00E0161A"/>
    <w:rsid w:val="00E15C17"/>
    <w:rsid w:val="00E32F6A"/>
    <w:rsid w:val="00E330A8"/>
    <w:rsid w:val="00E52012"/>
    <w:rsid w:val="00E62F42"/>
    <w:rsid w:val="00E66E41"/>
    <w:rsid w:val="00E976CE"/>
    <w:rsid w:val="00ED09FB"/>
    <w:rsid w:val="00EE5D68"/>
    <w:rsid w:val="00EF5960"/>
    <w:rsid w:val="00F22BED"/>
    <w:rsid w:val="00F25629"/>
    <w:rsid w:val="00F34FB3"/>
    <w:rsid w:val="00F61452"/>
    <w:rsid w:val="00F64572"/>
    <w:rsid w:val="00F70140"/>
    <w:rsid w:val="00F82915"/>
    <w:rsid w:val="00F82B86"/>
    <w:rsid w:val="00FA267D"/>
    <w:rsid w:val="00FB6F67"/>
    <w:rsid w:val="00FC4702"/>
    <w:rsid w:val="00FC5AA0"/>
    <w:rsid w:val="00FC6252"/>
    <w:rsid w:val="00FD3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AFE4B9-2D29-4D39-9478-F91A7650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A3038"/>
  </w:style>
  <w:style w:type="paragraph" w:styleId="1">
    <w:name w:val="heading 1"/>
    <w:basedOn w:val="a0"/>
    <w:next w:val="a0"/>
    <w:link w:val="10"/>
    <w:qFormat/>
    <w:rsid w:val="005B3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5B36CE"/>
    <w:pPr>
      <w:keepNext/>
      <w:spacing w:after="0" w:line="240" w:lineRule="auto"/>
      <w:jc w:val="center"/>
      <w:outlineLvl w:val="1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B41F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C90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C90571"/>
  </w:style>
  <w:style w:type="paragraph" w:styleId="a6">
    <w:name w:val="footer"/>
    <w:basedOn w:val="a0"/>
    <w:link w:val="a7"/>
    <w:uiPriority w:val="99"/>
    <w:unhideWhenUsed/>
    <w:rsid w:val="00C90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C90571"/>
  </w:style>
  <w:style w:type="paragraph" w:styleId="a8">
    <w:name w:val="Balloon Text"/>
    <w:basedOn w:val="a0"/>
    <w:link w:val="a9"/>
    <w:uiPriority w:val="99"/>
    <w:semiHidden/>
    <w:unhideWhenUsed/>
    <w:rsid w:val="00C90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90571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3F2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E7F7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ab">
    <w:name w:val="Hyperlink"/>
    <w:rsid w:val="001E4623"/>
    <w:rPr>
      <w:color w:val="0000FF"/>
      <w:u w:val="single"/>
    </w:rPr>
  </w:style>
  <w:style w:type="paragraph" w:styleId="ac">
    <w:name w:val="List Paragraph"/>
    <w:basedOn w:val="a0"/>
    <w:uiPriority w:val="34"/>
    <w:qFormat/>
    <w:rsid w:val="001E4623"/>
    <w:pPr>
      <w:ind w:left="720"/>
      <w:contextualSpacing/>
    </w:pPr>
  </w:style>
  <w:style w:type="paragraph" w:customStyle="1" w:styleId="a">
    <w:name w:val="нумерованный список"/>
    <w:basedOn w:val="a0"/>
    <w:rsid w:val="00493EAB"/>
    <w:pPr>
      <w:numPr>
        <w:numId w:val="6"/>
      </w:numPr>
      <w:spacing w:after="0" w:line="360" w:lineRule="auto"/>
      <w:ind w:right="-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5B36C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5B36CE"/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customStyle="1" w:styleId="ad">
    <w:name w:val="Содержимое таблицы"/>
    <w:basedOn w:val="a0"/>
    <w:rsid w:val="003E5D6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BC46D7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1"/>
    <w:link w:val="3"/>
    <w:rsid w:val="00B41F36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0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u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4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m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rketolo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rketing.spb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C7AC4-BFBF-4D98-8DB7-0219F0BB4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2930</Words>
  <Characters>16706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5</cp:lastModifiedBy>
  <cp:revision>56</cp:revision>
  <cp:lastPrinted>2022-11-21T07:24:00Z</cp:lastPrinted>
  <dcterms:created xsi:type="dcterms:W3CDTF">2012-04-28T17:43:00Z</dcterms:created>
  <dcterms:modified xsi:type="dcterms:W3CDTF">2023-04-26T10:59:00Z</dcterms:modified>
</cp:coreProperties>
</file>